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92" w:rsidRDefault="00553992">
      <w:r>
        <w:t>Abraham Tent for Sarah and Abraham:</w:t>
      </w:r>
    </w:p>
    <w:p w:rsidR="00553992" w:rsidRDefault="00553992"/>
    <w:p w:rsidR="007D7D45" w:rsidRDefault="00553992">
      <w:hyperlink r:id="rId5" w:history="1">
        <w:r w:rsidRPr="009A27F6">
          <w:rPr>
            <w:rStyle w:val="Hyperlink"/>
          </w:rPr>
          <w:t>http://www.sundayschoolkids.com/activities-ot/abraham-tent-instructions.htm</w:t>
        </w:r>
      </w:hyperlink>
    </w:p>
    <w:p w:rsidR="00553992" w:rsidRDefault="00553992"/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508000" cy="254000"/>
            <wp:effectExtent l="0" t="0" r="0" b="0"/>
            <wp:docPr id="1" name="Picture 1" descr="http://www.sundayschoolkids.com/art07/id-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dayschoolkids.com/art07/id-tit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905000" cy="1358900"/>
            <wp:effectExtent l="0" t="0" r="0" b="12700"/>
            <wp:docPr id="2" name="Picture 2" descr="http://www.sundayschoolkids.com/activities-ot/art-ot/abraham-tent-150-front1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ndayschoolkids.com/activities-ot/art-ot/abraham-tent-150-front1f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sz w:val="20"/>
          <w:szCs w:val="20"/>
        </w:rPr>
        <w:t>A Tent for Abraham and Sarah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sz w:val="20"/>
          <w:szCs w:val="20"/>
        </w:rPr>
        <w:br/>
        <w:t xml:space="preserve">This easy-to-make Bible </w:t>
      </w:r>
      <w:proofErr w:type="gramStart"/>
      <w:r w:rsidRPr="00553992">
        <w:rPr>
          <w:rFonts w:ascii="Times" w:hAnsi="Times" w:cs="Times New Roman"/>
          <w:sz w:val="20"/>
          <w:szCs w:val="20"/>
        </w:rPr>
        <w:t>times</w:t>
      </w:r>
      <w:proofErr w:type="gramEnd"/>
      <w:r w:rsidRPr="00553992">
        <w:rPr>
          <w:rFonts w:ascii="Times" w:hAnsi="Times" w:cs="Times New Roman"/>
          <w:sz w:val="20"/>
          <w:szCs w:val="20"/>
        </w:rPr>
        <w:t xml:space="preserve"> tent can also be a tent for Moses and the Exodus, Jacob's family, for Joseph stories, the prophets or other Bible stories. It can be a tent for David though mostly he stayed in caves when he was running from Saul. </w:t>
      </w:r>
    </w:p>
    <w:p w:rsidR="00553992" w:rsidRPr="00553992" w:rsidRDefault="00553992" w:rsidP="0055399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350000" cy="25400"/>
            <wp:effectExtent l="0" t="0" r="0" b="0"/>
            <wp:docPr id="3" name="Picture 3" descr="http://www.sundayschoolkids.com/art07/2by2blue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ndayschoolkids.com/art07/2by2bluegra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879600" cy="254000"/>
            <wp:effectExtent l="0" t="0" r="0" b="0"/>
            <wp:docPr id="4" name="Picture 4" descr="http://www.sundayschoolkids.com/art07/id-activity-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ndayschoolkids.com/art07/id-activity-inf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905000" cy="1282700"/>
            <wp:effectExtent l="0" t="0" r="0" b="12700"/>
            <wp:docPr id="5" name="Picture 5" descr="http://www.sundayschoolkids.com/activities-ot/art-ot/abraham-tent-150-back1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ndayschoolkids.com/activities-ot/art-ot/abraham-tent-150-back1f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553992">
        <w:rPr>
          <w:rFonts w:ascii="Times" w:hAnsi="Times" w:cs="Times New Roman"/>
          <w:sz w:val="20"/>
          <w:szCs w:val="20"/>
        </w:rPr>
        <w:t>Easy Stand up tent.</w:t>
      </w:r>
      <w:proofErr w:type="gramEnd"/>
      <w:r w:rsidRPr="00553992">
        <w:rPr>
          <w:rFonts w:ascii="Times" w:hAnsi="Times" w:cs="Times New Roman"/>
          <w:sz w:val="20"/>
          <w:szCs w:val="20"/>
        </w:rPr>
        <w:t xml:space="preserve"> 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sz w:val="20"/>
          <w:szCs w:val="20"/>
        </w:rPr>
        <w:t>Separate easy stand up Abraham with Sarah, Lot and Baby Isaac so you can support many of the Abraham stories. Or use the people as someone else!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sz w:val="20"/>
          <w:szCs w:val="20"/>
        </w:rPr>
        <w:t>The stand up tent has a camel "tied up" out back. Water jug at the side and grain jar near the doorway.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2489200" cy="228600"/>
            <wp:effectExtent l="0" t="0" r="0" b="0"/>
            <wp:docPr id="6" name="Picture 6" descr="http://www.sundayschoolkids.com/art07/version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ndayschoolkids.com/art07/version-colo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4089400" cy="228600"/>
            <wp:effectExtent l="0" t="0" r="0" b="0"/>
            <wp:docPr id="7" name="Picture 7" descr="http://www.sundayschoolkids.com/art07/version-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ndayschoolkids.com/art07/version-b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hAnsi="Times" w:cs="Times New Roman"/>
          <w:sz w:val="20"/>
          <w:szCs w:val="20"/>
        </w:rPr>
        <w:br/>
      </w:r>
      <w:proofErr w:type="gramStart"/>
      <w:r w:rsidRPr="00553992">
        <w:rPr>
          <w:rFonts w:ascii="Times" w:hAnsi="Times" w:cs="Times New Roman"/>
          <w:sz w:val="20"/>
          <w:szCs w:val="20"/>
        </w:rPr>
        <w:t>or</w:t>
      </w:r>
      <w:proofErr w:type="gramEnd"/>
      <w:r w:rsidRPr="00553992">
        <w:rPr>
          <w:rFonts w:ascii="Times" w:hAnsi="Times" w:cs="Times New Roman"/>
          <w:sz w:val="20"/>
          <w:szCs w:val="20"/>
        </w:rPr>
        <w:t xml:space="preserve"> color printer.</w:t>
      </w:r>
    </w:p>
    <w:p w:rsidR="00553992" w:rsidRPr="00553992" w:rsidRDefault="00553992" w:rsidP="0055399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350000" cy="25400"/>
            <wp:effectExtent l="0" t="0" r="0" b="0"/>
            <wp:docPr id="8" name="Picture 8" descr="http://www.sundayschoolkids.com/art07/2by2blue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undayschoolkids.com/art07/2by2bluegra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587500" cy="254000"/>
            <wp:effectExtent l="0" t="0" r="12700" b="0"/>
            <wp:docPr id="9" name="Picture 9" descr="http://www.sundayschoolkids.com/art07/id-grade-sp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ndayschoolkids.com/art07/id-grade-spa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sz w:val="20"/>
          <w:szCs w:val="20"/>
        </w:rPr>
        <w:t>Grades: K-4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sz w:val="20"/>
          <w:szCs w:val="20"/>
        </w:rPr>
        <w:t>Cutting and gluing are quite easy for kindergarten, first grade and older</w:t>
      </w:r>
      <w:proofErr w:type="gramStart"/>
      <w:r w:rsidRPr="00553992">
        <w:rPr>
          <w:rFonts w:ascii="Times" w:hAnsi="Times" w:cs="Times New Roman"/>
          <w:sz w:val="20"/>
          <w:szCs w:val="20"/>
        </w:rPr>
        <w:t>..</w:t>
      </w:r>
      <w:proofErr w:type="gramEnd"/>
      <w:r w:rsidRPr="00553992">
        <w:rPr>
          <w:rFonts w:ascii="Times" w:hAnsi="Times" w:cs="Times New Roman"/>
          <w:sz w:val="20"/>
          <w:szCs w:val="20"/>
        </w:rPr>
        <w:t xml:space="preserve"> Aligning the 2 tabs on the tent side should be done with care</w:t>
      </w:r>
      <w:proofErr w:type="gramStart"/>
      <w:r w:rsidRPr="00553992">
        <w:rPr>
          <w:rFonts w:ascii="Times" w:hAnsi="Times" w:cs="Times New Roman"/>
          <w:sz w:val="20"/>
          <w:szCs w:val="20"/>
        </w:rPr>
        <w:t>.(</w:t>
      </w:r>
      <w:proofErr w:type="gramEnd"/>
      <w:r w:rsidRPr="00553992">
        <w:rPr>
          <w:rFonts w:ascii="Times" w:hAnsi="Times" w:cs="Times New Roman"/>
          <w:sz w:val="20"/>
          <w:szCs w:val="20"/>
        </w:rPr>
        <w:t xml:space="preserve"> Preschool 3 and early 4 would need quite a bit of assistance.</w:t>
      </w:r>
    </w:p>
    <w:p w:rsidR="00553992" w:rsidRPr="00553992" w:rsidRDefault="00553992" w:rsidP="0055399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350000" cy="25400"/>
            <wp:effectExtent l="0" t="0" r="0" b="0"/>
            <wp:docPr id="10" name="Picture 10" descr="http://www.sundayschoolkids.com/art07/2by2blue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ndayschoolkids.com/art07/2by2bluegra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850900" cy="254000"/>
            <wp:effectExtent l="0" t="0" r="12700" b="0"/>
            <wp:docPr id="11" name="Picture 11" descr="http://www.sundayschoolkids.com/art07/id-catego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ndayschoolkids.com/art07/id-category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003300" cy="520700"/>
            <wp:effectExtent l="0" t="0" r="12700" b="12700"/>
            <wp:docPr id="12" name="Picture 12" descr="http://www.sundayschoolkids.com/art07/instant-activ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undayschoolkids.com/art07/instant-activity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eastAsia="Times New Roman" w:hAnsi="Times" w:cs="Times New Roman"/>
          <w:sz w:val="20"/>
          <w:szCs w:val="20"/>
        </w:rPr>
        <w:t xml:space="preserve">Kids Sunday </w:t>
      </w:r>
      <w:proofErr w:type="gramStart"/>
      <w:r w:rsidRPr="00553992">
        <w:rPr>
          <w:rFonts w:ascii="Times" w:eastAsia="Times New Roman" w:hAnsi="Times" w:cs="Times New Roman"/>
          <w:sz w:val="20"/>
          <w:szCs w:val="20"/>
        </w:rPr>
        <w:t>School</w:t>
      </w:r>
      <w:proofErr w:type="gramEnd"/>
      <w:r w:rsidRPr="00553992">
        <w:rPr>
          <w:rFonts w:ascii="Times" w:eastAsia="Times New Roman" w:hAnsi="Times" w:cs="Times New Roman"/>
          <w:sz w:val="20"/>
          <w:szCs w:val="20"/>
        </w:rPr>
        <w:t xml:space="preserve"> Activity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350000" cy="25400"/>
            <wp:effectExtent l="0" t="0" r="0" b="0"/>
            <wp:docPr id="13" name="Picture 13" descr="http://www.sundayschoolkids.com/art07/2by2blue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undayschoolkids.com/art07/2by2bluegra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371600" cy="254000"/>
            <wp:effectExtent l="0" t="0" r="0" b="0"/>
            <wp:docPr id="14" name="Picture 14" descr="http://www.sundayschoolkids.com/art07/id-bible-r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undayschoolkids.com/art07/id-bible-ref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eastAsia="Times New Roman" w:hAnsi="Times" w:cs="Times New Roman"/>
          <w:sz w:val="20"/>
          <w:szCs w:val="20"/>
        </w:rPr>
        <w:t xml:space="preserve">Genesis chapters 12 -22 Abram becomes Abraham. Abraham and Lot, Abraham and Sarah, Sarah gets a baby, Abraham and Isaac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927100" cy="254000"/>
            <wp:effectExtent l="0" t="0" r="12700" b="0"/>
            <wp:docPr id="15" name="Picture 15" descr="http://www.sundayschoolkids.com/art07/id-materia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undayschoolkids.com/art07/id-materials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eastAsia="Times New Roman" w:hAnsi="Times" w:cs="Times New Roman"/>
          <w:sz w:val="20"/>
          <w:szCs w:val="20"/>
        </w:rPr>
        <w:t>Material Checklist</w:t>
      </w:r>
    </w:p>
    <w:tbl>
      <w:tblPr>
        <w:tblW w:w="676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6047"/>
      </w:tblGrid>
      <w:tr w:rsidR="00553992" w:rsidRPr="00553992" w:rsidTr="0055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992" w:rsidRPr="00553992" w:rsidRDefault="00553992" w:rsidP="0055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7800" cy="177800"/>
                  <wp:effectExtent l="0" t="0" r="0" b="0"/>
                  <wp:docPr id="16" name="Picture 16" descr="http://www.sundayschoolkids.com/art07/1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undayschoolkids.com/art07/1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3992" w:rsidRPr="00553992" w:rsidRDefault="00553992" w:rsidP="0055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3992">
              <w:rPr>
                <w:rFonts w:ascii="Times" w:eastAsia="Times New Roman" w:hAnsi="Times" w:cs="Times New Roman"/>
                <w:sz w:val="20"/>
                <w:szCs w:val="20"/>
              </w:rPr>
              <w:t>Copies activity Page for each student</w:t>
            </w:r>
          </w:p>
        </w:tc>
      </w:tr>
      <w:tr w:rsidR="00553992" w:rsidRPr="00553992" w:rsidTr="0055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992" w:rsidRPr="00553992" w:rsidRDefault="00553992" w:rsidP="0055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7800" cy="177800"/>
                  <wp:effectExtent l="0" t="0" r="0" b="0"/>
                  <wp:docPr id="17" name="Picture 17" descr="http://www.sundayschoolkids.com/art07/1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undayschoolkids.com/art07/1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3992" w:rsidRPr="00553992" w:rsidRDefault="00553992" w:rsidP="0055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3992">
              <w:rPr>
                <w:rFonts w:ascii="Times" w:eastAsia="Times New Roman" w:hAnsi="Times" w:cs="Times New Roman"/>
                <w:sz w:val="20"/>
                <w:szCs w:val="20"/>
              </w:rPr>
              <w:t>Scissors</w:t>
            </w:r>
          </w:p>
        </w:tc>
      </w:tr>
      <w:tr w:rsidR="00553992" w:rsidRPr="00553992" w:rsidTr="0055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992" w:rsidRPr="00553992" w:rsidRDefault="00553992" w:rsidP="0055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7800" cy="177800"/>
                  <wp:effectExtent l="0" t="0" r="0" b="0"/>
                  <wp:docPr id="18" name="Picture 18" descr="http://www.sundayschoolkids.com/art07/1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undayschoolkids.com/art07/1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3992" w:rsidRPr="00553992" w:rsidRDefault="00553992" w:rsidP="0055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3992">
              <w:rPr>
                <w:rFonts w:ascii="Times" w:eastAsia="Times New Roman" w:hAnsi="Times" w:cs="Times New Roman"/>
                <w:sz w:val="20"/>
                <w:szCs w:val="20"/>
              </w:rPr>
              <w:t>White glue or glue stick</w:t>
            </w:r>
          </w:p>
        </w:tc>
      </w:tr>
      <w:tr w:rsidR="00553992" w:rsidRPr="00553992" w:rsidTr="0055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992" w:rsidRPr="00553992" w:rsidRDefault="00553992" w:rsidP="0055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7800" cy="177800"/>
                  <wp:effectExtent l="0" t="0" r="0" b="0"/>
                  <wp:docPr id="19" name="Picture 19" descr="http://www.sundayschoolkids.com/art07/1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undayschoolkids.com/art07/1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3992" w:rsidRPr="00553992" w:rsidRDefault="00553992" w:rsidP="0055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3992">
              <w:rPr>
                <w:rFonts w:ascii="Times" w:eastAsia="Times New Roman" w:hAnsi="Times" w:cs="Times New Roman"/>
                <w:sz w:val="20"/>
                <w:szCs w:val="20"/>
              </w:rPr>
              <w:t xml:space="preserve">Crayons or Markers </w:t>
            </w:r>
          </w:p>
        </w:tc>
      </w:tr>
      <w:tr w:rsidR="00553992" w:rsidRPr="00553992" w:rsidTr="0055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992" w:rsidRPr="00553992" w:rsidRDefault="00553992" w:rsidP="0055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7800" cy="177800"/>
                  <wp:effectExtent l="0" t="0" r="0" b="0"/>
                  <wp:docPr id="20" name="Picture 20" descr="http://www.sundayschoolkids.com/art07/1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undayschoolkids.com/art07/1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3992" w:rsidRPr="00553992" w:rsidRDefault="00553992" w:rsidP="005539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3992">
              <w:rPr>
                <w:rFonts w:ascii="Times" w:eastAsia="Times New Roman" w:hAnsi="Times" w:cs="Times New Roman"/>
                <w:sz w:val="20"/>
                <w:szCs w:val="20"/>
              </w:rPr>
              <w:t>Clear tape</w:t>
            </w:r>
          </w:p>
        </w:tc>
      </w:tr>
    </w:tbl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2019300" cy="254000"/>
            <wp:effectExtent l="0" t="0" r="12700" b="0"/>
            <wp:docPr id="21" name="Picture 21" descr="http://www.sundayschoolkids.com/art07/id-c-inst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undayschoolkids.com/art07/id-c-instru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905000" cy="1231900"/>
            <wp:effectExtent l="0" t="0" r="0" b="12700"/>
            <wp:docPr id="22" name="Picture 22" descr="http://www.sundayschoolkids.com/activities-ot/art-ot/abraham-tent-cut-fold%2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undayschoolkids.com/activities-ot/art-ot/abraham-tent-cut-fold%201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hAnsi="Times" w:cs="Times New Roman"/>
          <w:sz w:val="20"/>
          <w:szCs w:val="20"/>
        </w:rPr>
        <w:br/>
      </w:r>
      <w:proofErr w:type="gramStart"/>
      <w:r w:rsidRPr="00553992">
        <w:rPr>
          <w:rFonts w:ascii="Times" w:hAnsi="Times" w:cs="Times New Roman"/>
          <w:sz w:val="20"/>
          <w:szCs w:val="20"/>
        </w:rPr>
        <w:t>1, 3 and 4.</w:t>
      </w:r>
      <w:proofErr w:type="gramEnd"/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sz w:val="20"/>
          <w:szCs w:val="20"/>
        </w:rPr>
        <w:t> 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sz w:val="20"/>
          <w:szCs w:val="20"/>
        </w:rPr>
        <w:t>(</w:t>
      </w:r>
      <w:proofErr w:type="gramStart"/>
      <w:r w:rsidRPr="00553992">
        <w:rPr>
          <w:rFonts w:ascii="Times" w:hAnsi="Times" w:cs="Times New Roman"/>
          <w:sz w:val="20"/>
          <w:szCs w:val="20"/>
        </w:rPr>
        <w:t>time</w:t>
      </w:r>
      <w:proofErr w:type="gramEnd"/>
      <w:r w:rsidRPr="00553992">
        <w:rPr>
          <w:rFonts w:ascii="Times" w:hAnsi="Times" w:cs="Times New Roman"/>
          <w:sz w:val="20"/>
          <w:szCs w:val="20"/>
        </w:rPr>
        <w:t xml:space="preserve">- about 15 minutes for </w:t>
      </w:r>
      <w:proofErr w:type="spellStart"/>
      <w:r w:rsidRPr="00553992">
        <w:rPr>
          <w:rFonts w:ascii="Times" w:hAnsi="Times" w:cs="Times New Roman"/>
          <w:sz w:val="20"/>
          <w:szCs w:val="20"/>
        </w:rPr>
        <w:t>precolored</w:t>
      </w:r>
      <w:proofErr w:type="spellEnd"/>
      <w:r w:rsidRPr="00553992">
        <w:rPr>
          <w:rFonts w:ascii="Times" w:hAnsi="Times" w:cs="Times New Roman"/>
          <w:sz w:val="20"/>
          <w:szCs w:val="20"/>
        </w:rPr>
        <w:t xml:space="preserve"> version) </w:t>
      </w:r>
      <w:r w:rsidRPr="00553992">
        <w:rPr>
          <w:rFonts w:ascii="Times" w:hAnsi="Times" w:cs="Times New Roman"/>
          <w:sz w:val="20"/>
          <w:szCs w:val="20"/>
        </w:rPr>
        <w:br/>
        <w:t>Glue in sequence indicated</w:t>
      </w:r>
      <w:r w:rsidRPr="00553992">
        <w:rPr>
          <w:rFonts w:ascii="Times" w:hAnsi="Times" w:cs="Times New Roman"/>
          <w:sz w:val="20"/>
          <w:szCs w:val="20"/>
        </w:rPr>
        <w:br/>
      </w:r>
      <w:r w:rsidRPr="00553992">
        <w:rPr>
          <w:rFonts w:ascii="Times" w:hAnsi="Times" w:cs="Times New Roman"/>
          <w:b/>
          <w:bCs/>
          <w:sz w:val="20"/>
          <w:szCs w:val="20"/>
        </w:rPr>
        <w:t>TENT</w:t>
      </w:r>
      <w:r w:rsidRPr="00553992">
        <w:rPr>
          <w:rFonts w:ascii="Times" w:hAnsi="Times" w:cs="Times New Roman"/>
          <w:sz w:val="20"/>
          <w:szCs w:val="20"/>
        </w:rPr>
        <w:br/>
        <w:t xml:space="preserve">Make the tent first so it has a chance to dry. </w:t>
      </w:r>
      <w:r w:rsidRPr="00553992">
        <w:rPr>
          <w:rFonts w:ascii="Times" w:hAnsi="Times" w:cs="Times New Roman"/>
          <w:sz w:val="20"/>
          <w:szCs w:val="20"/>
        </w:rPr>
        <w:br/>
        <w:t xml:space="preserve">1. Cut out both pieces of the tent </w:t>
      </w:r>
      <w:r w:rsidRPr="00553992">
        <w:rPr>
          <w:rFonts w:ascii="Times" w:hAnsi="Times" w:cs="Times New Roman"/>
          <w:sz w:val="20"/>
          <w:szCs w:val="20"/>
        </w:rPr>
        <w:br/>
        <w:t>2. If you have the black and white version, color the tent pieces - suggestion that the both roof pieces are the same color, but it really doesn't matter. Do not color over the "Glue" spaces.</w:t>
      </w:r>
      <w:r w:rsidRPr="00553992">
        <w:rPr>
          <w:rFonts w:ascii="Times" w:hAnsi="Times" w:cs="Times New Roman"/>
          <w:sz w:val="20"/>
          <w:szCs w:val="20"/>
        </w:rPr>
        <w:br/>
        <w:t>3. Write your name on the back of the tent paper. NOTE on the original page, the tops -or roofs of the tent are together so you have to turn one around so both the roofs are up ^. The camel and the pots should look upright.</w:t>
      </w:r>
      <w:r w:rsidRPr="00553992">
        <w:rPr>
          <w:rFonts w:ascii="Times" w:hAnsi="Times" w:cs="Times New Roman"/>
          <w:sz w:val="20"/>
          <w:szCs w:val="20"/>
        </w:rPr>
        <w:br/>
        <w:t>4. FOLD on ALL DOTTED OR DASHED LINES</w:t>
      </w:r>
      <w:r w:rsidRPr="00553992">
        <w:rPr>
          <w:rFonts w:ascii="Times" w:hAnsi="Times" w:cs="Times New Roman"/>
          <w:sz w:val="20"/>
          <w:szCs w:val="20"/>
        </w:rPr>
        <w:br/>
        <w:t>5. Put glue on glue space 1</w:t>
      </w:r>
      <w:r w:rsidRPr="00553992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175000" cy="1562100"/>
            <wp:effectExtent l="0" t="0" r="0" b="12700"/>
            <wp:docPr id="23" name="Picture 23" descr="http://www.sundayschoolkids.com/activities-ot/art-ot/abraham-tent-glue-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undayschoolkids.com/activities-ot/art-ot/abraham-tent-glue-firs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hAnsi="Times" w:cs="Times New Roman"/>
          <w:sz w:val="20"/>
          <w:szCs w:val="20"/>
        </w:rPr>
        <w:br/>
        <w:t xml:space="preserve">6. Align side 1 next to glue space number </w:t>
      </w:r>
      <w:proofErr w:type="gramStart"/>
      <w:r w:rsidRPr="00553992">
        <w:rPr>
          <w:rFonts w:ascii="Times" w:hAnsi="Times" w:cs="Times New Roman"/>
          <w:sz w:val="20"/>
          <w:szCs w:val="20"/>
        </w:rPr>
        <w:t>1 .</w:t>
      </w:r>
      <w:proofErr w:type="gramEnd"/>
      <w:r w:rsidRPr="00553992">
        <w:rPr>
          <w:rFonts w:ascii="Times" w:hAnsi="Times" w:cs="Times New Roman"/>
          <w:sz w:val="20"/>
          <w:szCs w:val="20"/>
        </w:rPr>
        <w:br/>
        <w:t xml:space="preserve">7. Use a piece of paper or ruler to </w:t>
      </w:r>
      <w:r w:rsidRPr="00553992">
        <w:rPr>
          <w:rFonts w:ascii="Times" w:hAnsi="Times" w:cs="Times New Roman"/>
          <w:b/>
          <w:bCs/>
          <w:sz w:val="20"/>
          <w:szCs w:val="20"/>
        </w:rPr>
        <w:t>align the bottom of all the tent pieces straight.</w:t>
      </w:r>
      <w:r w:rsidRPr="00553992">
        <w:rPr>
          <w:rFonts w:ascii="Times" w:hAnsi="Times" w:cs="Times New Roman"/>
          <w:sz w:val="20"/>
          <w:szCs w:val="20"/>
        </w:rPr>
        <w:br/>
        <w:t>8. Bring side 1 over glue flap 1</w:t>
      </w:r>
      <w:r w:rsidRPr="00553992">
        <w:rPr>
          <w:rFonts w:ascii="Times" w:hAnsi="Times" w:cs="Times New Roman"/>
          <w:sz w:val="20"/>
          <w:szCs w:val="20"/>
        </w:rPr>
        <w:br/>
        <w:t xml:space="preserve">9. To strengthen the first joint, you may use tape on the back over the joint. At this time, you may also put a small piece of tape on the inside across the paper over the point of the doorway to avoid tearing. 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175000" cy="1447800"/>
            <wp:effectExtent l="0" t="0" r="0" b="0"/>
            <wp:docPr id="24" name="Picture 24" descr="http://www.sundayschoolkids.com/activities-ot/art-ot/abraham-tent-photos-first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undayschoolkids.com/activities-ot/art-ot/abraham-tent-photos-first-tap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hAnsi="Times" w:cs="Times New Roman"/>
          <w:sz w:val="20"/>
          <w:szCs w:val="20"/>
        </w:rPr>
        <w:br/>
        <w:t xml:space="preserve">10. Re-fold on all lines </w:t>
      </w:r>
      <w:r w:rsidRPr="00553992">
        <w:rPr>
          <w:rFonts w:ascii="Times" w:hAnsi="Times" w:cs="Times New Roman"/>
          <w:sz w:val="20"/>
          <w:szCs w:val="20"/>
        </w:rPr>
        <w:br/>
        <w:t>11. Put glue on glue space 2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175000" cy="1308100"/>
            <wp:effectExtent l="0" t="0" r="0" b="12700"/>
            <wp:docPr id="25" name="Picture 25" descr="http://www.sundayschoolkids.com/activities-ot/art-ot/abraham-tent-glue2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undayschoolkids.com/activities-ot/art-ot/abraham-tent-glue2-25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hAnsi="Times" w:cs="Times New Roman"/>
          <w:sz w:val="20"/>
          <w:szCs w:val="20"/>
        </w:rPr>
        <w:br/>
        <w:t xml:space="preserve">12. Bring side 2 around to cover glue space 2 </w:t>
      </w:r>
      <w:proofErr w:type="gramStart"/>
      <w:r w:rsidRPr="00553992">
        <w:rPr>
          <w:rFonts w:ascii="Times" w:hAnsi="Times" w:cs="Times New Roman"/>
          <w:sz w:val="20"/>
          <w:szCs w:val="20"/>
        </w:rPr>
        <w:t>( You</w:t>
      </w:r>
      <w:proofErr w:type="gramEnd"/>
      <w:r w:rsidRPr="00553992">
        <w:rPr>
          <w:rFonts w:ascii="Times" w:hAnsi="Times" w:cs="Times New Roman"/>
          <w:sz w:val="20"/>
          <w:szCs w:val="20"/>
        </w:rPr>
        <w:t xml:space="preserve"> can then also carefully tape inside to hold this joint.)</w:t>
      </w:r>
      <w:r w:rsidRPr="00553992">
        <w:rPr>
          <w:rFonts w:ascii="Times" w:hAnsi="Times" w:cs="Times New Roman"/>
          <w:sz w:val="20"/>
          <w:szCs w:val="20"/>
        </w:rPr>
        <w:br/>
        <w:t xml:space="preserve">13. Put glue on roof space 1. (You remembered to fold on this line before gluing?) </w:t>
      </w:r>
      <w:r w:rsidRPr="00553992">
        <w:rPr>
          <w:rFonts w:ascii="Times" w:hAnsi="Times" w:cs="Times New Roman"/>
          <w:sz w:val="20"/>
          <w:szCs w:val="20"/>
        </w:rPr>
        <w:br/>
        <w:t>14. Bring the other roof piece up to cover the roof glue space.</w:t>
      </w:r>
    </w:p>
    <w:p w:rsidR="00553992" w:rsidRPr="00553992" w:rsidRDefault="00553992" w:rsidP="0055399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778000" cy="1803400"/>
            <wp:effectExtent l="0" t="0" r="0" b="0"/>
            <wp:docPr id="26" name="Picture 26" descr="http://www.sundayschoolkids.com/activities-ot/art-ot/abraham-tent-glue-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undayschoolkids.com/activities-ot/art-ot/abraham-tent-glue-roof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hAnsi="Times" w:cs="Times New Roman"/>
          <w:sz w:val="20"/>
          <w:szCs w:val="20"/>
        </w:rPr>
        <w:br/>
        <w:t xml:space="preserve">15. Gently pull out the 4 roof flaps over the front and back of the tent. </w:t>
      </w:r>
      <w:r w:rsidRPr="00553992">
        <w:rPr>
          <w:rFonts w:ascii="Times" w:hAnsi="Times" w:cs="Times New Roman"/>
          <w:sz w:val="20"/>
          <w:szCs w:val="20"/>
        </w:rPr>
        <w:br/>
        <w:t xml:space="preserve">You're done! 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sz w:val="20"/>
          <w:szCs w:val="20"/>
        </w:rPr>
        <w:t>BIBLE PEOPLE ARE ON A SEPARATE MICROSOFT WORD PAGE SO YOU MAY USE THE TENT ALONE FOR MANY OTHER OLD TESTAMENT STORIES YOU MAY ALSO USE THE PEOPLE AS ANY BIBLE CHARACTERS YOU CHOOSE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790700" cy="1841500"/>
            <wp:effectExtent l="0" t="0" r="12700" b="12700"/>
            <wp:docPr id="27" name="Picture 27" descr="http://www.sundayschoolkids.com/activities-ot/art-ot/abraham-people-150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undayschoolkids.com/activities-ot/art-ot/abraham-people-150cut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790700" cy="2209800"/>
            <wp:effectExtent l="0" t="0" r="12700" b="0"/>
            <wp:docPr id="28" name="Picture 28" descr="http://www.sundayschoolkids.com/activities-ot/art-ot/abraham-people-141g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undayschoolkids.com/activities-ot/art-ot/abraham-people-141glu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930400" cy="2717800"/>
            <wp:effectExtent l="0" t="0" r="0" b="0"/>
            <wp:docPr id="29" name="Picture 29" descr="http://www.sundayschoolkids.com/activities-ot/art-ot/abraham-people-150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undayschoolkids.com/activities-ot/art-ot/abraham-people-150fin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b/>
          <w:bCs/>
          <w:sz w:val="20"/>
          <w:szCs w:val="20"/>
        </w:rPr>
        <w:t>ABRAHAM, SARAH and LOT</w:t>
      </w:r>
      <w:r w:rsidRPr="00553992">
        <w:rPr>
          <w:rFonts w:ascii="Times" w:hAnsi="Times" w:cs="Times New Roman"/>
          <w:sz w:val="20"/>
          <w:szCs w:val="20"/>
        </w:rPr>
        <w:br/>
        <w:t xml:space="preserve">1 </w:t>
      </w:r>
      <w:proofErr w:type="gramStart"/>
      <w:r w:rsidRPr="00553992">
        <w:rPr>
          <w:rFonts w:ascii="Times" w:hAnsi="Times" w:cs="Times New Roman"/>
          <w:sz w:val="20"/>
          <w:szCs w:val="20"/>
        </w:rPr>
        <w:t>Cut</w:t>
      </w:r>
      <w:proofErr w:type="gramEnd"/>
      <w:r w:rsidRPr="00553992">
        <w:rPr>
          <w:rFonts w:ascii="Times" w:hAnsi="Times" w:cs="Times New Roman"/>
          <w:sz w:val="20"/>
          <w:szCs w:val="20"/>
        </w:rPr>
        <w:t xml:space="preserve"> out all the pieces.</w:t>
      </w:r>
      <w:r w:rsidRPr="00553992">
        <w:rPr>
          <w:rFonts w:ascii="Times" w:hAnsi="Times" w:cs="Times New Roman"/>
          <w:sz w:val="20"/>
          <w:szCs w:val="20"/>
        </w:rPr>
        <w:br/>
        <w:t>2 Color all the pieces if you have black and white version and/or put your name in the space on the bottom.</w:t>
      </w:r>
      <w:r w:rsidRPr="00553992">
        <w:rPr>
          <w:rFonts w:ascii="Times" w:hAnsi="Times" w:cs="Times New Roman"/>
          <w:sz w:val="20"/>
          <w:szCs w:val="20"/>
        </w:rPr>
        <w:br/>
        <w:t>3. Fold on the dashed lines.</w:t>
      </w:r>
      <w:r w:rsidRPr="00553992">
        <w:rPr>
          <w:rFonts w:ascii="Times" w:hAnsi="Times" w:cs="Times New Roman"/>
          <w:sz w:val="20"/>
          <w:szCs w:val="20"/>
        </w:rPr>
        <w:br/>
        <w:t xml:space="preserve">4. Glue on one end of the back of the paper (inside) on the back of the person's head </w:t>
      </w:r>
      <w:r w:rsidRPr="00553992">
        <w:rPr>
          <w:rFonts w:ascii="Times" w:hAnsi="Times" w:cs="Times New Roman"/>
          <w:sz w:val="20"/>
          <w:szCs w:val="20"/>
        </w:rPr>
        <w:br/>
        <w:t xml:space="preserve">5. Bring the insides of the tops (blank sides) of the head together and press. Stand up your person. If needed, press harder on the dashed lines to make a flat bottom. 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b/>
          <w:bCs/>
          <w:sz w:val="20"/>
          <w:szCs w:val="20"/>
        </w:rPr>
        <w:br/>
        <w:t>BABY ISAAC</w:t>
      </w:r>
      <w:r w:rsidRPr="00553992">
        <w:rPr>
          <w:rFonts w:ascii="Times" w:hAnsi="Times" w:cs="Times New Roman"/>
          <w:sz w:val="20"/>
          <w:szCs w:val="20"/>
        </w:rPr>
        <w:br/>
        <w:t xml:space="preserve">1 </w:t>
      </w:r>
      <w:proofErr w:type="gramStart"/>
      <w:r w:rsidRPr="00553992">
        <w:rPr>
          <w:rFonts w:ascii="Times" w:hAnsi="Times" w:cs="Times New Roman"/>
          <w:sz w:val="20"/>
          <w:szCs w:val="20"/>
        </w:rPr>
        <w:t>Cut</w:t>
      </w:r>
      <w:proofErr w:type="gramEnd"/>
      <w:r w:rsidRPr="00553992">
        <w:rPr>
          <w:rFonts w:ascii="Times" w:hAnsi="Times" w:cs="Times New Roman"/>
          <w:sz w:val="20"/>
          <w:szCs w:val="20"/>
        </w:rPr>
        <w:t xml:space="preserve"> out baby Isaac</w:t>
      </w:r>
      <w:r w:rsidRPr="00553992">
        <w:rPr>
          <w:rFonts w:ascii="Times" w:hAnsi="Times" w:cs="Times New Roman"/>
          <w:sz w:val="20"/>
          <w:szCs w:val="20"/>
        </w:rPr>
        <w:br/>
        <w:t>2 If you have the black and white version, color the blanket.</w:t>
      </w:r>
      <w:r w:rsidRPr="00553992">
        <w:rPr>
          <w:rFonts w:ascii="Times" w:hAnsi="Times" w:cs="Times New Roman"/>
          <w:sz w:val="20"/>
          <w:szCs w:val="20"/>
        </w:rPr>
        <w:br/>
        <w:t>3 Cut out the basket base and long side strip</w:t>
      </w:r>
      <w:r w:rsidRPr="00553992">
        <w:rPr>
          <w:rFonts w:ascii="Times" w:hAnsi="Times" w:cs="Times New Roman"/>
          <w:sz w:val="20"/>
          <w:szCs w:val="20"/>
        </w:rPr>
        <w:br/>
        <w:t>4. Fold the glue tabs up.</w:t>
      </w:r>
      <w:r w:rsidRPr="00553992">
        <w:rPr>
          <w:rFonts w:ascii="Times" w:hAnsi="Times" w:cs="Times New Roman"/>
          <w:sz w:val="20"/>
          <w:szCs w:val="20"/>
        </w:rPr>
        <w:br/>
        <w:t xml:space="preserve">5 Wrap the long strip around the outside of the glue tabs to make a basket. </w:t>
      </w:r>
      <w:r w:rsidRPr="00553992">
        <w:rPr>
          <w:rFonts w:ascii="Times" w:hAnsi="Times" w:cs="Times New Roman"/>
          <w:sz w:val="20"/>
          <w:szCs w:val="20"/>
        </w:rPr>
        <w:br/>
        <w:t xml:space="preserve">6. Put Isaac in the basket. </w:t>
      </w:r>
    </w:p>
    <w:p w:rsidR="00553992" w:rsidRPr="00553992" w:rsidRDefault="00553992" w:rsidP="0055399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350000" cy="25400"/>
            <wp:effectExtent l="0" t="0" r="0" b="0"/>
            <wp:docPr id="30" name="Picture 30" descr="http://www.sundayschoolkids.com/art07/2by2blue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undayschoolkids.com/art07/2by2bluegra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53992">
        <w:rPr>
          <w:rFonts w:ascii="Times" w:hAnsi="Times" w:cs="Times New Roman"/>
          <w:sz w:val="20"/>
          <w:szCs w:val="20"/>
        </w:rPr>
        <w:t>GET WHICHEVER MICROSOFT WORD PAGES YOU WANT BELOW:</w:t>
      </w:r>
      <w:r w:rsidRPr="00553992">
        <w:rPr>
          <w:rFonts w:ascii="Times" w:hAnsi="Times" w:cs="Times New Roman"/>
          <w:sz w:val="20"/>
          <w:szCs w:val="20"/>
        </w:rPr>
        <w:br/>
        <w:t>You will be asked if you want to Open or Save the document, and you can choose whatever you want to do.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381000" cy="330200"/>
            <wp:effectExtent l="0" t="0" r="0" b="0"/>
            <wp:docPr id="31" name="Picture 31" descr="http://www.sundayschoolkids.com/art07/tornpaper-button-pink-aqua3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undayschoolkids.com/art07/tornpaper-button-pink-aqua3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hAnsi="Times" w:cs="Times New Roman"/>
          <w:sz w:val="20"/>
          <w:szCs w:val="20"/>
        </w:rPr>
        <w:t> CLICK THIS BUTTON TO GET THE Colored TENT</w:t>
      </w:r>
      <w:r w:rsidRPr="00553992">
        <w:rPr>
          <w:rFonts w:ascii="Times" w:hAnsi="Times" w:cs="Times New Roman"/>
          <w:sz w:val="20"/>
          <w:szCs w:val="20"/>
        </w:rPr>
        <w:br/>
        <w:t>         </w:t>
      </w:r>
    </w:p>
    <w:p w:rsidR="00553992" w:rsidRPr="00553992" w:rsidRDefault="00553992" w:rsidP="005539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6350000" cy="25400"/>
            <wp:effectExtent l="0" t="0" r="0" b="0"/>
            <wp:docPr id="32" name="Picture 32" descr="http://www.sundayschoolkids.com/art07/2by2blue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undayschoolkids.com/art07/2by2bluegra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92" w:rsidRPr="00553992" w:rsidRDefault="00553992" w:rsidP="0055399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381000" cy="330200"/>
            <wp:effectExtent l="0" t="0" r="0" b="0"/>
            <wp:docPr id="33" name="Picture 33" descr="http://www.sundayschoolkids.com/art07/tornpaper-button-pink-aqua3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undayschoolkids.com/art07/tornpaper-button-pink-aqua3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eastAsia="Times New Roman" w:hAnsi="Times" w:cs="Times New Roman"/>
          <w:sz w:val="20"/>
          <w:szCs w:val="20"/>
        </w:rPr>
        <w:t xml:space="preserve">CLICK THIS BUTTON TO GET THE Black and white TENT to color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350000" cy="25400"/>
            <wp:effectExtent l="0" t="0" r="0" b="0"/>
            <wp:docPr id="34" name="Picture 34" descr="http://www.sundayschoolkids.com/art07/2by2blue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undayschoolkids.com/art07/2by2bluegra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381000" cy="330200"/>
            <wp:effectExtent l="0" t="0" r="0" b="0"/>
            <wp:docPr id="35" name="Picture 35" descr="http://www.sundayschoolkids.com/art07/tornpaper-button-pink-aqua3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undayschoolkids.com/art07/tornpaper-button-pink-aqua3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eastAsia="Times New Roman" w:hAnsi="Times" w:cs="Times New Roman"/>
          <w:sz w:val="20"/>
          <w:szCs w:val="20"/>
        </w:rPr>
        <w:t xml:space="preserve"> CLICK THIS BUTTON TO GET THE PEOPLE already colored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350000" cy="25400"/>
            <wp:effectExtent l="0" t="0" r="0" b="0"/>
            <wp:docPr id="36" name="Picture 36" descr="http://www.sundayschoolkids.com/art07/2by2blue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undayschoolkids.com/art07/2by2bluegra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381000" cy="330200"/>
            <wp:effectExtent l="0" t="0" r="0" b="0"/>
            <wp:docPr id="37" name="Picture 37" descr="http://www.sundayschoolkids.com/art07/tornpaper-button-pink-aqua3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undayschoolkids.com/art07/tornpaper-button-pink-aqua3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992">
        <w:rPr>
          <w:rFonts w:ascii="Times" w:eastAsia="Times New Roman" w:hAnsi="Times" w:cs="Times New Roman"/>
          <w:sz w:val="20"/>
          <w:szCs w:val="20"/>
        </w:rPr>
        <w:t> CLICK THIS BUTTON TO GET THE PEOPLE to color - See more at: http://www.sundayschoolkids.com/activities-ot/abraham-tent-instructions.htm#sthash.gob9QF8V.dpuf</w:t>
      </w:r>
    </w:p>
    <w:p w:rsidR="00553992" w:rsidRDefault="00553992">
      <w:bookmarkStart w:id="0" w:name="_GoBack"/>
      <w:bookmarkEnd w:id="0"/>
    </w:p>
    <w:sectPr w:rsidR="00553992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92"/>
    <w:rsid w:val="00553992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9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9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odytext">
    <w:name w:val="bodytext"/>
    <w:basedOn w:val="DefaultParagraphFont"/>
    <w:rsid w:val="00553992"/>
  </w:style>
  <w:style w:type="paragraph" w:customStyle="1" w:styleId="bodytext1">
    <w:name w:val="bodytext1"/>
    <w:basedOn w:val="Normal"/>
    <w:rsid w:val="005539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53992"/>
    <w:rPr>
      <w:b/>
      <w:bCs/>
    </w:rPr>
  </w:style>
  <w:style w:type="character" w:customStyle="1" w:styleId="bodybold">
    <w:name w:val="bodybold"/>
    <w:basedOn w:val="DefaultParagraphFont"/>
    <w:rsid w:val="00553992"/>
  </w:style>
  <w:style w:type="paragraph" w:styleId="BalloonText">
    <w:name w:val="Balloon Text"/>
    <w:basedOn w:val="Normal"/>
    <w:link w:val="BalloonTextChar"/>
    <w:uiPriority w:val="99"/>
    <w:semiHidden/>
    <w:unhideWhenUsed/>
    <w:rsid w:val="00553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9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9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odytext">
    <w:name w:val="bodytext"/>
    <w:basedOn w:val="DefaultParagraphFont"/>
    <w:rsid w:val="00553992"/>
  </w:style>
  <w:style w:type="paragraph" w:customStyle="1" w:styleId="bodytext1">
    <w:name w:val="bodytext1"/>
    <w:basedOn w:val="Normal"/>
    <w:rsid w:val="005539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53992"/>
    <w:rPr>
      <w:b/>
      <w:bCs/>
    </w:rPr>
  </w:style>
  <w:style w:type="character" w:customStyle="1" w:styleId="bodybold">
    <w:name w:val="bodybold"/>
    <w:basedOn w:val="DefaultParagraphFont"/>
    <w:rsid w:val="00553992"/>
  </w:style>
  <w:style w:type="paragraph" w:styleId="BalloonText">
    <w:name w:val="Balloon Text"/>
    <w:basedOn w:val="Normal"/>
    <w:link w:val="BalloonTextChar"/>
    <w:uiPriority w:val="99"/>
    <w:semiHidden/>
    <w:unhideWhenUsed/>
    <w:rsid w:val="00553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hyperlink" Target="http://www.sundayschoolkids.com/activities-ot/tent2-colored.doc" TargetMode="External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ndayschoolkids.com/activities-ot/abraham-tent-instructions.htm" TargetMode="External"/><Relationship Id="rId30" Type="http://schemas.openxmlformats.org/officeDocument/2006/relationships/hyperlink" Target="http://www.sundayschoolkids.com/activities-ot/tent1-to-color.doc" TargetMode="External"/><Relationship Id="rId31" Type="http://schemas.openxmlformats.org/officeDocument/2006/relationships/hyperlink" Target="http://www.sundayschoolkids.com/activities-ot/abraham-sarah-lot-baby-isaac-colored.doc" TargetMode="External"/><Relationship Id="rId32" Type="http://schemas.openxmlformats.org/officeDocument/2006/relationships/hyperlink" Target="http://www.sundayschoolkids.com/activities-ot/abraham-sarah-lot-baby-isaac-to-color.doc" TargetMode="External"/><Relationship Id="rId9" Type="http://schemas.openxmlformats.org/officeDocument/2006/relationships/image" Target="media/image4.gif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gif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image" Target="media/image10.gif"/><Relationship Id="rId16" Type="http://schemas.openxmlformats.org/officeDocument/2006/relationships/image" Target="media/image11.gif"/><Relationship Id="rId17" Type="http://schemas.openxmlformats.org/officeDocument/2006/relationships/image" Target="media/image12.gif"/><Relationship Id="rId18" Type="http://schemas.openxmlformats.org/officeDocument/2006/relationships/image" Target="media/image13.gif"/><Relationship Id="rId19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617</Words>
  <Characters>3518</Characters>
  <Application>Microsoft Macintosh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cp:lastPrinted>2015-05-18T16:27:00Z</cp:lastPrinted>
  <dcterms:created xsi:type="dcterms:W3CDTF">2015-05-18T16:26:00Z</dcterms:created>
  <dcterms:modified xsi:type="dcterms:W3CDTF">2015-05-18T16:30:00Z</dcterms:modified>
</cp:coreProperties>
</file>