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7E36A" w14:textId="77777777" w:rsidR="00D86358" w:rsidRDefault="004020FD">
      <w:pPr>
        <w:rPr>
          <w:rFonts w:ascii="Times New Roman" w:hAnsi="Times New Roman" w:cs="Times New Roman"/>
          <w:color w:val="FF0000"/>
        </w:rPr>
      </w:pPr>
      <w:r>
        <w:rPr>
          <w:rFonts w:ascii="Times New Roman" w:hAnsi="Times New Roman" w:cs="Times New Roman"/>
          <w:color w:val="FF0000"/>
        </w:rPr>
        <w:t xml:space="preserve">Research: </w:t>
      </w:r>
      <w:r w:rsidRPr="00F72575">
        <w:rPr>
          <w:rFonts w:ascii="Times New Roman" w:hAnsi="Times New Roman" w:cs="Times New Roman"/>
          <w:color w:val="FF0000"/>
        </w:rPr>
        <w:t>Genesis 2:</w:t>
      </w:r>
      <w:r>
        <w:rPr>
          <w:rFonts w:ascii="Times New Roman" w:hAnsi="Times New Roman" w:cs="Times New Roman"/>
          <w:color w:val="FF0000"/>
        </w:rPr>
        <w:t>1,</w:t>
      </w:r>
      <w:r w:rsidRPr="00F72575">
        <w:rPr>
          <w:rFonts w:ascii="Times New Roman" w:hAnsi="Times New Roman" w:cs="Times New Roman"/>
          <w:color w:val="FF0000"/>
        </w:rPr>
        <w:t>6, 7</w:t>
      </w:r>
      <w:r>
        <w:rPr>
          <w:rFonts w:ascii="Times New Roman" w:hAnsi="Times New Roman" w:cs="Times New Roman"/>
          <w:color w:val="FF0000"/>
        </w:rPr>
        <w:t xml:space="preserve"> mist and dust</w:t>
      </w:r>
    </w:p>
    <w:p w14:paraId="42FC2DF4" w14:textId="77777777" w:rsidR="004020FD" w:rsidRDefault="004020FD">
      <w:pPr>
        <w:rPr>
          <w:rFonts w:ascii="Times New Roman" w:hAnsi="Times New Roman" w:cs="Times New Roman"/>
          <w:color w:val="FF0000"/>
        </w:rPr>
      </w:pPr>
    </w:p>
    <w:p w14:paraId="5F7BB850"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At least nineteen times in Mrs. Eddy’s writings she refers to the material creation of Adam and Eve in Genesis, chapter two, as an “allegory.” The word can mean a story with a hidden meaning; a description using fictional characters; an extended metaphor. </w:t>
      </w:r>
    </w:p>
    <w:p w14:paraId="285ACAA0" w14:textId="77777777" w:rsidR="004020FD" w:rsidRPr="00282505" w:rsidRDefault="004020FD" w:rsidP="004020FD">
      <w:pPr>
        <w:widowControl w:val="0"/>
        <w:autoSpaceDE w:val="0"/>
        <w:autoSpaceDN w:val="0"/>
        <w:adjustRightInd w:val="0"/>
        <w:rPr>
          <w:rFonts w:ascii="Times New Roman" w:hAnsi="Times New Roman" w:cs="Times New Roman"/>
          <w:color w:val="000000"/>
        </w:rPr>
      </w:pPr>
    </w:p>
    <w:p w14:paraId="3E1C35BD" w14:textId="77777777" w:rsidR="004020FD" w:rsidRPr="00F72575" w:rsidRDefault="004020FD" w:rsidP="004020FD">
      <w:pPr>
        <w:widowControl w:val="0"/>
        <w:autoSpaceDE w:val="0"/>
        <w:autoSpaceDN w:val="0"/>
        <w:adjustRightInd w:val="0"/>
        <w:outlineLvl w:val="0"/>
        <w:rPr>
          <w:rFonts w:ascii="Times New Roman" w:hAnsi="Times New Roman" w:cs="Times New Roman"/>
          <w:color w:val="FF0000"/>
        </w:rPr>
      </w:pPr>
      <w:r w:rsidRPr="00F72575">
        <w:rPr>
          <w:rFonts w:ascii="Times New Roman" w:hAnsi="Times New Roman" w:cs="Times New Roman"/>
          <w:color w:val="FF0000"/>
        </w:rPr>
        <w:t>6 But there went up a mist from the earth, and watered the whole face of the ground.</w:t>
      </w:r>
    </w:p>
    <w:p w14:paraId="5B4676CA" w14:textId="77777777" w:rsidR="004020FD" w:rsidRPr="00F72575" w:rsidRDefault="004020FD" w:rsidP="004020FD">
      <w:pPr>
        <w:widowControl w:val="0"/>
        <w:autoSpaceDE w:val="0"/>
        <w:autoSpaceDN w:val="0"/>
        <w:adjustRightInd w:val="0"/>
        <w:rPr>
          <w:rFonts w:ascii="Times New Roman" w:hAnsi="Times New Roman" w:cs="Times New Roman"/>
          <w:color w:val="FF0000"/>
        </w:rPr>
      </w:pPr>
    </w:p>
    <w:p w14:paraId="39480923"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Some scholars believe this verse originally came after verse 8 and read: “and a mist used to go up from the earth and water the garden” (IBC 1.493).</w:t>
      </w:r>
    </w:p>
    <w:p w14:paraId="1B9350D2"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7D90383D"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The word “mist” (</w:t>
      </w:r>
      <w:proofErr w:type="spellStart"/>
      <w:r w:rsidRPr="00F72575">
        <w:rPr>
          <w:rFonts w:ascii="Times New Roman" w:hAnsi="Times New Roman" w:cs="Times New Roman"/>
          <w:i/>
          <w:color w:val="000000" w:themeColor="text1"/>
        </w:rPr>
        <w:t>ed</w:t>
      </w:r>
      <w:proofErr w:type="spellEnd"/>
      <w:r w:rsidRPr="00F72575">
        <w:rPr>
          <w:rFonts w:ascii="Times New Roman" w:hAnsi="Times New Roman" w:cs="Times New Roman"/>
          <w:color w:val="000000" w:themeColor="text1"/>
        </w:rPr>
        <w:t xml:space="preserve"> in Hebrew) which means “a fog, mist, vapor, (Strong’s 181). A mist distorts one’s vision so that things are less visible or unclear. </w:t>
      </w:r>
    </w:p>
    <w:p w14:paraId="20CA85F5"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1481BCFB" w14:textId="77777777" w:rsidR="004020FD" w:rsidRPr="00F72575" w:rsidRDefault="004020FD" w:rsidP="004020FD">
      <w:pPr>
        <w:widowControl w:val="0"/>
        <w:autoSpaceDE w:val="0"/>
        <w:autoSpaceDN w:val="0"/>
        <w:adjustRightInd w:val="0"/>
        <w:outlineLvl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“Ground” in Hebrew is </w:t>
      </w:r>
      <w:proofErr w:type="spellStart"/>
      <w:r w:rsidRPr="00F72575">
        <w:rPr>
          <w:rFonts w:ascii="Times New Roman" w:hAnsi="Times New Roman" w:cs="Times New Roman"/>
          <w:i/>
          <w:color w:val="000000" w:themeColor="text1"/>
        </w:rPr>
        <w:t>adamah</w:t>
      </w:r>
      <w:proofErr w:type="spellEnd"/>
      <w:r w:rsidRPr="00F72575">
        <w:rPr>
          <w:rFonts w:ascii="Times New Roman" w:hAnsi="Times New Roman" w:cs="Times New Roman"/>
          <w:color w:val="000000" w:themeColor="text1"/>
        </w:rPr>
        <w:t xml:space="preserve"> (Strong’s 127). Soil from its general redness; earth; ground. </w:t>
      </w:r>
    </w:p>
    <w:p w14:paraId="503BACC5"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1C5FD544" w14:textId="77777777" w:rsidR="004020FD" w:rsidRPr="00F72575" w:rsidRDefault="004020FD" w:rsidP="004020FD">
      <w:pPr>
        <w:widowControl w:val="0"/>
        <w:autoSpaceDE w:val="0"/>
        <w:autoSpaceDN w:val="0"/>
        <w:adjustRightInd w:val="0"/>
        <w:outlineLvl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“Water” is </w:t>
      </w:r>
      <w:proofErr w:type="spellStart"/>
      <w:r w:rsidRPr="00F72575">
        <w:rPr>
          <w:rFonts w:ascii="Times New Roman" w:hAnsi="Times New Roman" w:cs="Times New Roman"/>
          <w:i/>
          <w:color w:val="000000" w:themeColor="text1"/>
        </w:rPr>
        <w:t>shaqah</w:t>
      </w:r>
      <w:proofErr w:type="spellEnd"/>
      <w:r w:rsidRPr="00F72575">
        <w:rPr>
          <w:rFonts w:ascii="Times New Roman" w:hAnsi="Times New Roman" w:cs="Times New Roman"/>
          <w:color w:val="000000" w:themeColor="text1"/>
        </w:rPr>
        <w:t xml:space="preserve"> which means “to give to drink, irrigate, furnish, moisten” </w:t>
      </w:r>
    </w:p>
    <w:p w14:paraId="2385410F"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4A1DAE7F"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6FBC1401" w14:textId="77777777" w:rsidR="004020FD" w:rsidRPr="00F72575" w:rsidRDefault="004020FD" w:rsidP="004020FD">
      <w:pPr>
        <w:widowControl w:val="0"/>
        <w:autoSpaceDE w:val="0"/>
        <w:autoSpaceDN w:val="0"/>
        <w:adjustRightInd w:val="0"/>
        <w:rPr>
          <w:rFonts w:ascii="Times New Roman" w:hAnsi="Times New Roman" w:cs="Times New Roman"/>
          <w:color w:val="FF0000"/>
        </w:rPr>
      </w:pPr>
      <w:r w:rsidRPr="00F72575">
        <w:rPr>
          <w:rFonts w:ascii="Times New Roman" w:hAnsi="Times New Roman" w:cs="Times New Roman"/>
          <w:color w:val="FF0000"/>
        </w:rPr>
        <w:t xml:space="preserve">7 And the Lord God formed man </w:t>
      </w:r>
      <w:r w:rsidRPr="00F72575">
        <w:rPr>
          <w:rFonts w:ascii="Times New Roman" w:hAnsi="Times New Roman" w:cs="Times New Roman"/>
          <w:i/>
          <w:iCs/>
          <w:color w:val="FF0000"/>
        </w:rPr>
        <w:t>of</w:t>
      </w:r>
      <w:r w:rsidRPr="00F72575">
        <w:rPr>
          <w:rFonts w:ascii="Times New Roman" w:hAnsi="Times New Roman" w:cs="Times New Roman"/>
          <w:color w:val="FF0000"/>
        </w:rPr>
        <w:t xml:space="preserve"> the dust of the ground, and breathed into his nostrils the breath of life; and </w:t>
      </w:r>
      <w:proofErr w:type="gramStart"/>
      <w:r w:rsidRPr="00F72575">
        <w:rPr>
          <w:rFonts w:ascii="Times New Roman" w:hAnsi="Times New Roman" w:cs="Times New Roman"/>
          <w:color w:val="FF0000"/>
        </w:rPr>
        <w:t>man</w:t>
      </w:r>
      <w:proofErr w:type="gramEnd"/>
      <w:r w:rsidRPr="00F72575">
        <w:rPr>
          <w:rFonts w:ascii="Times New Roman" w:hAnsi="Times New Roman" w:cs="Times New Roman"/>
          <w:color w:val="FF0000"/>
        </w:rPr>
        <w:t xml:space="preserve"> became a living soul.</w:t>
      </w:r>
    </w:p>
    <w:p w14:paraId="1D584A59" w14:textId="77777777" w:rsidR="004020FD" w:rsidRPr="00F72575" w:rsidRDefault="004020FD" w:rsidP="004020FD">
      <w:pPr>
        <w:widowControl w:val="0"/>
        <w:autoSpaceDE w:val="0"/>
        <w:autoSpaceDN w:val="0"/>
        <w:adjustRightInd w:val="0"/>
        <w:rPr>
          <w:rFonts w:ascii="Times New Roman" w:hAnsi="Times New Roman" w:cs="Times New Roman"/>
          <w:color w:val="FF0000"/>
        </w:rPr>
      </w:pPr>
    </w:p>
    <w:p w14:paraId="5F290608" w14:textId="77777777" w:rsidR="004020FD" w:rsidRPr="00F72575" w:rsidRDefault="004020FD" w:rsidP="004020FD">
      <w:pPr>
        <w:widowControl w:val="0"/>
        <w:autoSpaceDE w:val="0"/>
        <w:autoSpaceDN w:val="0"/>
        <w:adjustRightInd w:val="0"/>
        <w:outlineLvl w:val="0"/>
        <w:rPr>
          <w:rFonts w:ascii="Times New Roman" w:hAnsi="Times New Roman" w:cs="Times New Roman"/>
          <w:color w:val="000000" w:themeColor="text1"/>
        </w:rPr>
      </w:pPr>
      <w:r w:rsidRPr="00F72575">
        <w:rPr>
          <w:rFonts w:ascii="Times New Roman" w:hAnsi="Times New Roman" w:cs="Times New Roman"/>
          <w:color w:val="000000" w:themeColor="text1"/>
        </w:rPr>
        <w:t>“Lord” in Hebrew is Jehovah which means “self-existent One who reveals Himself” (Strong 47).</w:t>
      </w:r>
    </w:p>
    <w:p w14:paraId="43D9489B"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01C34B23"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The verb “formed” is </w:t>
      </w:r>
      <w:proofErr w:type="spellStart"/>
      <w:r w:rsidRPr="00F72575">
        <w:rPr>
          <w:rFonts w:ascii="Times New Roman" w:hAnsi="Times New Roman" w:cs="Times New Roman"/>
          <w:i/>
          <w:color w:val="000000" w:themeColor="text1"/>
        </w:rPr>
        <w:t>yatsar</w:t>
      </w:r>
      <w:proofErr w:type="spellEnd"/>
      <w:r w:rsidRPr="00F72575">
        <w:rPr>
          <w:rFonts w:ascii="Times New Roman" w:hAnsi="Times New Roman" w:cs="Times New Roman"/>
          <w:color w:val="000000" w:themeColor="text1"/>
        </w:rPr>
        <w:t xml:space="preserve"> and implied that the Lord God squeezes into shape; </w:t>
      </w:r>
      <w:proofErr w:type="spellStart"/>
      <w:r w:rsidRPr="00F72575">
        <w:rPr>
          <w:rFonts w:ascii="Times New Roman" w:hAnsi="Times New Roman" w:cs="Times New Roman"/>
          <w:color w:val="000000" w:themeColor="text1"/>
        </w:rPr>
        <w:t>moulds</w:t>
      </w:r>
      <w:proofErr w:type="spellEnd"/>
      <w:r w:rsidRPr="00F72575">
        <w:rPr>
          <w:rFonts w:ascii="Times New Roman" w:hAnsi="Times New Roman" w:cs="Times New Roman"/>
          <w:color w:val="000000" w:themeColor="text1"/>
        </w:rPr>
        <w:t xml:space="preserve"> into a form; like a </w:t>
      </w:r>
      <w:proofErr w:type="gramStart"/>
      <w:r w:rsidRPr="00F72575">
        <w:rPr>
          <w:rFonts w:ascii="Times New Roman" w:hAnsi="Times New Roman" w:cs="Times New Roman"/>
          <w:color w:val="000000" w:themeColor="text1"/>
        </w:rPr>
        <w:t>potter;  manipulates</w:t>
      </w:r>
      <w:proofErr w:type="gramEnd"/>
      <w:r w:rsidRPr="00F72575">
        <w:rPr>
          <w:rFonts w:ascii="Times New Roman" w:hAnsi="Times New Roman" w:cs="Times New Roman"/>
          <w:color w:val="000000" w:themeColor="text1"/>
        </w:rPr>
        <w:t xml:space="preserve"> instead of reveals or creates (Strong 541). When the verb is used in the OT, the meaning is rendered of a potter molding clay.</w:t>
      </w:r>
    </w:p>
    <w:p w14:paraId="3C26359D"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20E38ED9"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In this account of creation, we find human characteristic applied to the Lord God: “breathed” “planted”; performs hypnotic surgery; and “walked”. </w:t>
      </w:r>
    </w:p>
    <w:p w14:paraId="54EBD7E6"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76C66DD0"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“Man” in Hebrew is </w:t>
      </w:r>
      <w:proofErr w:type="spellStart"/>
      <w:r w:rsidRPr="00F72575">
        <w:rPr>
          <w:rFonts w:ascii="Times New Roman" w:hAnsi="Times New Roman" w:cs="Times New Roman"/>
          <w:i/>
          <w:color w:val="000000" w:themeColor="text1"/>
        </w:rPr>
        <w:t>adam</w:t>
      </w:r>
      <w:proofErr w:type="spellEnd"/>
      <w:r w:rsidRPr="00F72575">
        <w:rPr>
          <w:rFonts w:ascii="Times New Roman" w:hAnsi="Times New Roman" w:cs="Times New Roman"/>
          <w:color w:val="000000" w:themeColor="text1"/>
        </w:rPr>
        <w:t>. Adam can also be translated “human.” The term ‘</w:t>
      </w:r>
      <w:proofErr w:type="spellStart"/>
      <w:r w:rsidRPr="00F72575">
        <w:rPr>
          <w:rFonts w:ascii="Times New Roman" w:hAnsi="Times New Roman" w:cs="Times New Roman"/>
          <w:i/>
          <w:color w:val="000000" w:themeColor="text1"/>
        </w:rPr>
        <w:t>adam</w:t>
      </w:r>
      <w:proofErr w:type="spellEnd"/>
      <w:r w:rsidRPr="00F72575">
        <w:rPr>
          <w:rFonts w:ascii="Times New Roman" w:hAnsi="Times New Roman" w:cs="Times New Roman"/>
          <w:color w:val="000000" w:themeColor="text1"/>
        </w:rPr>
        <w:t xml:space="preserve"> tells us that the essence of human life is not its eventual classification into gendered categories but rather its organic connection to the earth. And the earth in this case is not general, vague, unspecified soil or ground but rather ‘</w:t>
      </w:r>
      <w:proofErr w:type="spellStart"/>
      <w:r w:rsidRPr="00F72575">
        <w:rPr>
          <w:rFonts w:ascii="Times New Roman" w:hAnsi="Times New Roman" w:cs="Times New Roman"/>
          <w:i/>
          <w:color w:val="000000" w:themeColor="text1"/>
        </w:rPr>
        <w:t>adamah</w:t>
      </w:r>
      <w:proofErr w:type="spellEnd"/>
      <w:r w:rsidRPr="00F72575">
        <w:rPr>
          <w:rFonts w:ascii="Times New Roman" w:hAnsi="Times New Roman" w:cs="Times New Roman"/>
          <w:color w:val="000000" w:themeColor="text1"/>
        </w:rPr>
        <w:t xml:space="preserve">, that reddish brown substance, or humus, that is capable of absorbing water, being cultivated, and supporting life” (Meyers 82). </w:t>
      </w:r>
    </w:p>
    <w:p w14:paraId="356FCDE8"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1D3B152D"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“Man” in Hebrew is </w:t>
      </w:r>
      <w:r w:rsidRPr="00F72575">
        <w:rPr>
          <w:rFonts w:ascii="Times New Roman" w:hAnsi="Times New Roman" w:cs="Times New Roman"/>
          <w:i/>
          <w:color w:val="000000" w:themeColor="text1"/>
        </w:rPr>
        <w:t>Adam</w:t>
      </w:r>
      <w:r w:rsidRPr="00F72575">
        <w:rPr>
          <w:rFonts w:ascii="Times New Roman" w:hAnsi="Times New Roman" w:cs="Times New Roman"/>
          <w:color w:val="000000" w:themeColor="text1"/>
        </w:rPr>
        <w:t xml:space="preserve"> which means ruddy </w:t>
      </w:r>
      <w:proofErr w:type="spellStart"/>
      <w:r w:rsidRPr="00F72575">
        <w:rPr>
          <w:rFonts w:ascii="Times New Roman" w:hAnsi="Times New Roman" w:cs="Times New Roman"/>
          <w:color w:val="000000" w:themeColor="text1"/>
        </w:rPr>
        <w:t>ie</w:t>
      </w:r>
      <w:proofErr w:type="spellEnd"/>
      <w:r w:rsidRPr="00F72575">
        <w:rPr>
          <w:rFonts w:ascii="Times New Roman" w:hAnsi="Times New Roman" w:cs="Times New Roman"/>
          <w:color w:val="000000" w:themeColor="text1"/>
        </w:rPr>
        <w:t>. A human being (an individual or the species, mankind,) to be red, to show blood in the face, flush or turned rosy”.</w:t>
      </w:r>
    </w:p>
    <w:p w14:paraId="7EA8154B"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1145D60F"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roofErr w:type="gramStart"/>
      <w:r w:rsidRPr="00F72575">
        <w:rPr>
          <w:rFonts w:ascii="Times New Roman" w:hAnsi="Times New Roman" w:cs="Times New Roman"/>
          <w:color w:val="000000" w:themeColor="text1"/>
        </w:rPr>
        <w:t>According to</w:t>
      </w:r>
      <w:proofErr w:type="gramEnd"/>
      <w:r w:rsidRPr="00F72575">
        <w:rPr>
          <w:rFonts w:ascii="Times New Roman" w:hAnsi="Times New Roman" w:cs="Times New Roman"/>
          <w:color w:val="000000" w:themeColor="text1"/>
        </w:rPr>
        <w:t xml:space="preserve"> Mrs. Eddy, when the name “Adam” is divided into “a dam,” it represents an obstruction (SH 338:13)</w:t>
      </w:r>
    </w:p>
    <w:p w14:paraId="3F31C202"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72ECA848" w14:textId="77777777" w:rsidR="004020FD" w:rsidRPr="00F72575" w:rsidRDefault="004020FD" w:rsidP="004020FD">
      <w:pPr>
        <w:widowControl w:val="0"/>
        <w:autoSpaceDE w:val="0"/>
        <w:autoSpaceDN w:val="0"/>
        <w:adjustRightInd w:val="0"/>
        <w:rPr>
          <w:rFonts w:ascii="Times New Roman" w:hAnsi="Times New Roman" w:cs="Times New Roman"/>
          <w:color w:val="000000" w:themeColor="text1"/>
        </w:rPr>
      </w:pPr>
    </w:p>
    <w:p w14:paraId="7C00BF06" w14:textId="77777777" w:rsidR="004020FD" w:rsidRPr="004020FD" w:rsidRDefault="004020FD" w:rsidP="004020FD">
      <w:pPr>
        <w:widowControl w:val="0"/>
        <w:autoSpaceDE w:val="0"/>
        <w:autoSpaceDN w:val="0"/>
        <w:adjustRightInd w:val="0"/>
        <w:rPr>
          <w:rFonts w:ascii="Times New Roman" w:hAnsi="Times New Roman" w:cs="Times New Roman"/>
          <w:color w:val="000000" w:themeColor="text1"/>
        </w:rPr>
      </w:pPr>
      <w:r w:rsidRPr="00F72575">
        <w:rPr>
          <w:rFonts w:ascii="Times New Roman" w:hAnsi="Times New Roman" w:cs="Times New Roman"/>
          <w:color w:val="000000" w:themeColor="text1"/>
        </w:rPr>
        <w:t xml:space="preserve">Some scholars translate the Hebrew word </w:t>
      </w:r>
      <w:proofErr w:type="spellStart"/>
      <w:r w:rsidRPr="00F72575">
        <w:rPr>
          <w:rFonts w:ascii="Times New Roman" w:hAnsi="Times New Roman" w:cs="Times New Roman"/>
          <w:i/>
          <w:color w:val="000000" w:themeColor="text1"/>
        </w:rPr>
        <w:t>aphar</w:t>
      </w:r>
      <w:proofErr w:type="spellEnd"/>
      <w:r w:rsidRPr="00F72575">
        <w:rPr>
          <w:rFonts w:ascii="Times New Roman" w:hAnsi="Times New Roman" w:cs="Times New Roman"/>
          <w:color w:val="000000" w:themeColor="text1"/>
        </w:rPr>
        <w:t xml:space="preserve"> (dust) as clods. It stands for lumps of earth, soil, dirt, clay, mud; powder as well as dust. A root word means to pulverize into dust or powder. </w:t>
      </w:r>
      <w:bookmarkStart w:id="0" w:name="_GoBack"/>
      <w:bookmarkEnd w:id="0"/>
    </w:p>
    <w:sectPr w:rsidR="004020FD" w:rsidRPr="004020FD"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FD"/>
    <w:rsid w:val="00280A0C"/>
    <w:rsid w:val="004020FD"/>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1D72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Macintosh Word</Application>
  <DocSecurity>0</DocSecurity>
  <Lines>17</Lines>
  <Paragraphs>4</Paragraphs>
  <ScaleCrop>false</ScaleCrop>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2017-10-27T12:38:00Z</dcterms:created>
  <dcterms:modified xsi:type="dcterms:W3CDTF">2017-10-27T12:40:00Z</dcterms:modified>
</cp:coreProperties>
</file>