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DC190" w14:textId="77777777" w:rsidR="00E02EE5" w:rsidRPr="00F165C7" w:rsidRDefault="00E02EE5" w:rsidP="00E02EE5">
      <w:pPr>
        <w:rPr>
          <w:rFonts w:ascii="Times New Roman" w:eastAsia="Times New Roman" w:hAnsi="Times New Roman" w:cs="Times New Roman"/>
          <w:color w:val="FF0000"/>
          <w:bdr w:val="none" w:sz="0" w:space="0" w:color="auto" w:frame="1"/>
        </w:rPr>
      </w:pPr>
      <w:r w:rsidRPr="00F165C7">
        <w:rPr>
          <w:rFonts w:ascii="Times New Roman" w:eastAsia="Times New Roman" w:hAnsi="Times New Roman" w:cs="Times New Roman"/>
          <w:color w:val="FF0000"/>
          <w:bdr w:val="none" w:sz="0" w:space="0" w:color="auto" w:frame="1"/>
        </w:rPr>
        <w:t>Research: David plays the harp for Saul</w:t>
      </w:r>
    </w:p>
    <w:p w14:paraId="31E79558" w14:textId="77777777" w:rsidR="00E02EE5" w:rsidRPr="00F165C7" w:rsidRDefault="00E02EE5" w:rsidP="00E02EE5">
      <w:pPr>
        <w:rPr>
          <w:rFonts w:ascii="Times New Roman" w:eastAsia="Times New Roman" w:hAnsi="Times New Roman" w:cs="Times New Roman"/>
          <w:color w:val="FF0000"/>
          <w:bdr w:val="none" w:sz="0" w:space="0" w:color="auto" w:frame="1"/>
        </w:rPr>
      </w:pPr>
    </w:p>
    <w:p w14:paraId="1C591754" w14:textId="77777777" w:rsidR="00E02EE5" w:rsidRPr="00F165C7" w:rsidRDefault="00E02EE5" w:rsidP="00E02EE5">
      <w:pPr>
        <w:rPr>
          <w:rFonts w:ascii="Times New Roman" w:eastAsia="Times New Roman" w:hAnsi="Times New Roman" w:cs="Times New Roman"/>
          <w:color w:val="FF0000"/>
          <w:bdr w:val="none" w:sz="0" w:space="0" w:color="auto" w:frame="1"/>
        </w:rPr>
      </w:pPr>
      <w:r w:rsidRPr="00F165C7">
        <w:rPr>
          <w:rFonts w:ascii="Times New Roman" w:eastAsia="Times New Roman" w:hAnsi="Times New Roman" w:cs="Times New Roman"/>
          <w:color w:val="FF0000"/>
          <w:bdr w:val="none" w:sz="0" w:space="0" w:color="auto" w:frame="1"/>
        </w:rPr>
        <w:t>I Sam 16:14-19, 23</w:t>
      </w:r>
    </w:p>
    <w:p w14:paraId="20E0BA7F" w14:textId="77777777" w:rsidR="00E02EE5" w:rsidRPr="00F165C7" w:rsidRDefault="00E02EE5" w:rsidP="00E02EE5">
      <w:pPr>
        <w:rPr>
          <w:rFonts w:ascii="Times New Roman" w:eastAsia="Times New Roman" w:hAnsi="Times New Roman" w:cs="Times New Roman"/>
          <w:color w:val="FF0000"/>
        </w:rPr>
      </w:pPr>
    </w:p>
    <w:p w14:paraId="685F70D4" w14:textId="77777777" w:rsidR="00E02EE5" w:rsidRPr="00F165C7" w:rsidRDefault="00E02EE5" w:rsidP="00E02EE5">
      <w:pPr>
        <w:spacing w:line="312" w:lineRule="atLeast"/>
        <w:textAlignment w:val="baseline"/>
        <w:rPr>
          <w:rFonts w:ascii="Times New Roman" w:eastAsia="Times New Roman" w:hAnsi="Times New Roman" w:cs="Times New Roman"/>
          <w:color w:val="FF0000"/>
        </w:rPr>
      </w:pPr>
      <w:r w:rsidRPr="00F165C7">
        <w:rPr>
          <w:rFonts w:ascii="Times New Roman" w:eastAsia="Times New Roman" w:hAnsi="Times New Roman" w:cs="Times New Roman"/>
          <w:color w:val="FF0000"/>
          <w:bdr w:val="none" w:sz="0" w:space="0" w:color="auto" w:frame="1"/>
        </w:rPr>
        <w:t>14¶ </w:t>
      </w:r>
      <w:r w:rsidRPr="00F165C7">
        <w:rPr>
          <w:rFonts w:ascii="Times New Roman" w:eastAsia="Times New Roman" w:hAnsi="Times New Roman" w:cs="Times New Roman"/>
          <w:color w:val="FF0000"/>
        </w:rPr>
        <w:t>But the spirit of the </w:t>
      </w:r>
      <w:r w:rsidRPr="00F165C7">
        <w:rPr>
          <w:rFonts w:ascii="Times New Roman" w:eastAsia="Times New Roman" w:hAnsi="Times New Roman" w:cs="Times New Roman"/>
          <w:smallCaps/>
          <w:color w:val="FF0000"/>
          <w:bdr w:val="none" w:sz="0" w:space="0" w:color="auto" w:frame="1"/>
        </w:rPr>
        <w:t>Lord</w:t>
      </w:r>
      <w:r w:rsidRPr="00F165C7">
        <w:rPr>
          <w:rFonts w:ascii="Times New Roman" w:eastAsia="Times New Roman" w:hAnsi="Times New Roman" w:cs="Times New Roman"/>
          <w:color w:val="FF0000"/>
        </w:rPr>
        <w:t> departed from Saul, and an evil spirit from the </w:t>
      </w:r>
      <w:r w:rsidRPr="00F165C7">
        <w:rPr>
          <w:rFonts w:ascii="Times New Roman" w:eastAsia="Times New Roman" w:hAnsi="Times New Roman" w:cs="Times New Roman"/>
          <w:smallCaps/>
          <w:color w:val="FF0000"/>
          <w:bdr w:val="none" w:sz="0" w:space="0" w:color="auto" w:frame="1"/>
        </w:rPr>
        <w:t>Lord</w:t>
      </w:r>
      <w:r w:rsidRPr="00F165C7">
        <w:rPr>
          <w:rFonts w:ascii="Times New Roman" w:eastAsia="Times New Roman" w:hAnsi="Times New Roman" w:cs="Times New Roman"/>
          <w:color w:val="FF0000"/>
        </w:rPr>
        <w:t> troubled him.</w:t>
      </w:r>
    </w:p>
    <w:p w14:paraId="307854ED" w14:textId="77777777" w:rsidR="00E02EE5" w:rsidRPr="00F165C7" w:rsidRDefault="00E02EE5" w:rsidP="00E02EE5">
      <w:pPr>
        <w:spacing w:line="312" w:lineRule="atLeast"/>
        <w:textAlignment w:val="baseline"/>
        <w:rPr>
          <w:rFonts w:ascii="Times New Roman" w:eastAsia="Times New Roman" w:hAnsi="Times New Roman" w:cs="Times New Roman"/>
          <w:color w:val="000000" w:themeColor="text1"/>
        </w:rPr>
      </w:pPr>
    </w:p>
    <w:p w14:paraId="135ECEC2" w14:textId="1CA29B03" w:rsidR="00E02EE5" w:rsidRDefault="00E02EE5" w:rsidP="00E02EE5">
      <w:pPr>
        <w:rPr>
          <w:rFonts w:ascii="Times New Roman" w:eastAsia="Times New Roman" w:hAnsi="Times New Roman" w:cs="Times New Roman"/>
          <w:color w:val="001320"/>
          <w:shd w:val="clear" w:color="auto" w:fill="FFFFFF"/>
        </w:rPr>
      </w:pPr>
      <w:r w:rsidRPr="00F165C7">
        <w:rPr>
          <w:rFonts w:ascii="Times New Roman" w:eastAsia="Times New Roman" w:hAnsi="Times New Roman" w:cs="Times New Roman"/>
          <w:color w:val="000000" w:themeColor="text1"/>
        </w:rPr>
        <w:t>“</w:t>
      </w:r>
      <w:r w:rsidRPr="00F165C7">
        <w:rPr>
          <w:rFonts w:ascii="Times New Roman" w:eastAsia="Times New Roman" w:hAnsi="Times New Roman" w:cs="Times New Roman"/>
          <w:i/>
          <w:iCs/>
          <w:color w:val="A44200"/>
          <w:shd w:val="clear" w:color="auto" w:fill="FFFFFF"/>
        </w:rPr>
        <w:t>The Spirit of the Lord departed from Saul — </w:t>
      </w:r>
      <w:r w:rsidRPr="00F165C7">
        <w:rPr>
          <w:rFonts w:ascii="Times New Roman" w:eastAsia="Times New Roman" w:hAnsi="Times New Roman" w:cs="Times New Roman"/>
          <w:color w:val="001320"/>
          <w:shd w:val="clear" w:color="auto" w:fill="FFFFFF"/>
        </w:rPr>
        <w:t>Which came upon him when he was first made king, and continued with him till this time, but which God now took away, depriving him of that prudence, courage, and alacrity, and other gifts wherewith he had qualified him for his public employment. . .</w:t>
      </w:r>
      <w:r w:rsidRPr="00F165C7">
        <w:rPr>
          <w:rFonts w:ascii="Times New Roman" w:hAnsi="Times New Roman" w:cs="Times New Roman"/>
          <w:i/>
          <w:iCs/>
          <w:color w:val="A44200"/>
          <w:shd w:val="clear" w:color="auto" w:fill="FFFFFF"/>
        </w:rPr>
        <w:t xml:space="preserve"> </w:t>
      </w:r>
      <w:r w:rsidRPr="00F165C7">
        <w:rPr>
          <w:rFonts w:ascii="Times New Roman" w:eastAsia="Times New Roman" w:hAnsi="Times New Roman" w:cs="Times New Roman"/>
          <w:i/>
          <w:iCs/>
          <w:color w:val="A44200"/>
          <w:shd w:val="clear" w:color="auto" w:fill="FFFFFF"/>
        </w:rPr>
        <w:t>Troubled him — </w:t>
      </w:r>
      <w:r w:rsidRPr="00F165C7">
        <w:rPr>
          <w:rFonts w:ascii="Times New Roman" w:eastAsia="Times New Roman" w:hAnsi="Times New Roman" w:cs="Times New Roman"/>
          <w:color w:val="001320"/>
          <w:shd w:val="clear" w:color="auto" w:fill="FFFFFF"/>
        </w:rPr>
        <w:t>Stirred up in him unruly passions, such as envy</w:t>
      </w:r>
      <w:r w:rsidR="008A30E1">
        <w:rPr>
          <w:rFonts w:ascii="Times New Roman" w:eastAsia="Times New Roman" w:hAnsi="Times New Roman" w:cs="Times New Roman"/>
          <w:color w:val="001320"/>
          <w:shd w:val="clear" w:color="auto" w:fill="FFFFFF"/>
        </w:rPr>
        <w:t xml:space="preserve">, rage, fear, or despair. Hence, </w:t>
      </w:r>
      <w:r w:rsidRPr="00F165C7">
        <w:rPr>
          <w:rFonts w:ascii="Times New Roman" w:eastAsia="Times New Roman" w:hAnsi="Times New Roman" w:cs="Times New Roman"/>
          <w:color w:val="001320"/>
          <w:shd w:val="clear" w:color="auto" w:fill="FFFFFF"/>
        </w:rPr>
        <w:t xml:space="preserve">he grew fretful, peevish, and discontented, timorous and suspicious, frequently starting and trembling, as the Hebrew word here used seems to import. He therefore became very unfit for business, being sometimes melancholy, or furious and distracted, and always full of anxiety and solicitude of mind.” (Benson Commentary). </w:t>
      </w:r>
    </w:p>
    <w:p w14:paraId="25218F91" w14:textId="138D8079" w:rsidR="00172693" w:rsidRDefault="00172693" w:rsidP="00E02EE5">
      <w:pPr>
        <w:rPr>
          <w:rFonts w:ascii="Times New Roman" w:eastAsia="Times New Roman" w:hAnsi="Times New Roman" w:cs="Times New Roman"/>
          <w:color w:val="001320"/>
          <w:shd w:val="clear" w:color="auto" w:fill="FFFFFF"/>
        </w:rPr>
      </w:pPr>
    </w:p>
    <w:p w14:paraId="368670C8" w14:textId="7E138D9E" w:rsidR="00172693" w:rsidRPr="00F165C7" w:rsidRDefault="00172693" w:rsidP="00E02EE5">
      <w:pPr>
        <w:rPr>
          <w:rFonts w:ascii="Times New Roman" w:eastAsia="Times New Roman" w:hAnsi="Times New Roman" w:cs="Times New Roman"/>
        </w:rPr>
      </w:pPr>
      <w:r w:rsidRPr="00172693">
        <w:rPr>
          <w:rFonts w:ascii="Times New Roman" w:eastAsia="Times New Roman" w:hAnsi="Times New Roman" w:cs="Times New Roman"/>
          <w:b/>
          <w:color w:val="001320"/>
          <w:shd w:val="clear" w:color="auto" w:fill="FFFFFF"/>
        </w:rPr>
        <w:t>Troubled</w:t>
      </w:r>
      <w:r>
        <w:rPr>
          <w:rFonts w:ascii="Times New Roman" w:eastAsia="Times New Roman" w:hAnsi="Times New Roman" w:cs="Times New Roman"/>
          <w:color w:val="001320"/>
          <w:shd w:val="clear" w:color="auto" w:fill="FFFFFF"/>
        </w:rPr>
        <w:t xml:space="preserve"> is </w:t>
      </w:r>
      <w:r w:rsidRPr="00172693">
        <w:rPr>
          <w:rFonts w:ascii="Times New Roman" w:eastAsia="Times New Roman" w:hAnsi="Times New Roman" w:cs="Times New Roman"/>
          <w:i/>
          <w:color w:val="001320"/>
          <w:shd w:val="clear" w:color="auto" w:fill="FFFFFF"/>
        </w:rPr>
        <w:t>bawath</w:t>
      </w:r>
      <w:r>
        <w:rPr>
          <w:rFonts w:ascii="Times New Roman" w:eastAsia="Times New Roman" w:hAnsi="Times New Roman" w:cs="Times New Roman"/>
          <w:color w:val="001320"/>
          <w:shd w:val="clear" w:color="auto" w:fill="FFFFFF"/>
        </w:rPr>
        <w:t xml:space="preserve"> in Hebrew which means “overtook with a sudden terror; fell upon; overwhelmed.” </w:t>
      </w:r>
    </w:p>
    <w:p w14:paraId="372EA6F8" w14:textId="77777777" w:rsidR="00E02EE5" w:rsidRPr="00F165C7" w:rsidRDefault="00E02EE5" w:rsidP="00E02EE5">
      <w:pPr>
        <w:spacing w:line="312" w:lineRule="atLeast"/>
        <w:textAlignment w:val="baseline"/>
        <w:rPr>
          <w:rFonts w:ascii="Times New Roman" w:eastAsia="Times New Roman" w:hAnsi="Times New Roman" w:cs="Times New Roman"/>
          <w:color w:val="000000" w:themeColor="text1"/>
        </w:rPr>
      </w:pPr>
    </w:p>
    <w:p w14:paraId="13C83E4E" w14:textId="77777777" w:rsidR="00E02EE5" w:rsidRPr="00F165C7" w:rsidRDefault="00E02EE5" w:rsidP="00E02EE5">
      <w:pPr>
        <w:spacing w:line="312" w:lineRule="atLeast"/>
        <w:textAlignment w:val="baseline"/>
        <w:rPr>
          <w:rFonts w:ascii="Times New Roman" w:eastAsia="Times New Roman" w:hAnsi="Times New Roman" w:cs="Times New Roman"/>
          <w:color w:val="FF0000"/>
        </w:rPr>
      </w:pPr>
      <w:r w:rsidRPr="00F165C7">
        <w:rPr>
          <w:rFonts w:ascii="Times New Roman" w:eastAsia="Times New Roman" w:hAnsi="Times New Roman" w:cs="Times New Roman"/>
          <w:color w:val="FF0000"/>
          <w:bdr w:val="none" w:sz="0" w:space="0" w:color="auto" w:frame="1"/>
        </w:rPr>
        <w:t>15</w:t>
      </w:r>
      <w:r w:rsidRPr="00F165C7">
        <w:rPr>
          <w:rFonts w:ascii="Times New Roman" w:eastAsia="Times New Roman" w:hAnsi="Times New Roman" w:cs="Times New Roman"/>
          <w:color w:val="FF0000"/>
        </w:rPr>
        <w:t>And Saul’s servants said unto him, Behold now, an evil spirit from God troubleth thee.</w:t>
      </w:r>
    </w:p>
    <w:p w14:paraId="040AF162" w14:textId="77777777" w:rsidR="00E02EE5" w:rsidRPr="00F165C7" w:rsidRDefault="00E02EE5" w:rsidP="00E02EE5">
      <w:pPr>
        <w:spacing w:line="312" w:lineRule="atLeast"/>
        <w:textAlignment w:val="baseline"/>
        <w:rPr>
          <w:rFonts w:ascii="Times New Roman" w:eastAsia="Times New Roman" w:hAnsi="Times New Roman" w:cs="Times New Roman"/>
          <w:color w:val="FF0000"/>
        </w:rPr>
      </w:pPr>
    </w:p>
    <w:p w14:paraId="32DAF52C" w14:textId="77777777" w:rsidR="00E02EE5" w:rsidRPr="00F165C7" w:rsidRDefault="00E02EE5" w:rsidP="00E02EE5">
      <w:pPr>
        <w:rPr>
          <w:rFonts w:ascii="Times New Roman" w:eastAsia="Times New Roman" w:hAnsi="Times New Roman" w:cs="Times New Roman"/>
          <w:color w:val="001320"/>
          <w:shd w:val="clear" w:color="auto" w:fill="FFFFFF"/>
        </w:rPr>
      </w:pPr>
      <w:r w:rsidRPr="00F165C7">
        <w:rPr>
          <w:rFonts w:ascii="Times New Roman" w:eastAsia="Times New Roman" w:hAnsi="Times New Roman" w:cs="Times New Roman"/>
          <w:color w:val="000000" w:themeColor="text1"/>
        </w:rPr>
        <w:t>“</w:t>
      </w:r>
      <w:r w:rsidRPr="00F165C7">
        <w:rPr>
          <w:rFonts w:ascii="Times New Roman" w:eastAsia="Times New Roman" w:hAnsi="Times New Roman" w:cs="Times New Roman"/>
          <w:color w:val="001320"/>
          <w:shd w:val="clear" w:color="auto" w:fill="FFFFFF"/>
        </w:rPr>
        <w:t xml:space="preserve">The form in which the evil spirit manifested itself in Saul was apparently an incurable melancholy, which at times blazed forth in fits of uncontrollable jealous anger. When Saul’s attendants, his officers, and those about his person, perceived the mental malady </w:t>
      </w:r>
    </w:p>
    <w:p w14:paraId="442BB98F" w14:textId="1B80E4AD" w:rsidR="00E02EE5" w:rsidRPr="00F165C7" w:rsidRDefault="00E02EE5" w:rsidP="00E02EE5">
      <w:pPr>
        <w:rPr>
          <w:rFonts w:ascii="Times New Roman" w:eastAsia="Times New Roman" w:hAnsi="Times New Roman" w:cs="Times New Roman"/>
          <w:color w:val="001320"/>
          <w:shd w:val="clear" w:color="auto" w:fill="FFFFFF"/>
        </w:rPr>
      </w:pPr>
      <w:r w:rsidRPr="00E02EE5">
        <w:rPr>
          <w:rFonts w:ascii="Times New Roman" w:eastAsia="Times New Roman" w:hAnsi="Times New Roman" w:cs="Times New Roman"/>
          <w:color w:val="001320"/>
          <w:shd w:val="clear" w:color="auto" w:fill="FFFFFF"/>
        </w:rPr>
        <w:t>under which their king was evidently suffering, they counselled that he should try whether the evil influence which troubled him could not be charmed away by music</w:t>
      </w:r>
      <w:r w:rsidRPr="00F165C7">
        <w:rPr>
          <w:rFonts w:ascii="Times New Roman" w:eastAsia="Times New Roman" w:hAnsi="Times New Roman" w:cs="Times New Roman"/>
          <w:color w:val="001320"/>
          <w:shd w:val="clear" w:color="auto" w:fill="FFFFFF"/>
        </w:rPr>
        <w:t>” (Ellicott’s Commentary).</w:t>
      </w:r>
    </w:p>
    <w:p w14:paraId="3AD19119" w14:textId="14B8342B" w:rsidR="00E02EE5" w:rsidRPr="00F165C7" w:rsidRDefault="00E02EE5" w:rsidP="00E02EE5">
      <w:pPr>
        <w:rPr>
          <w:rFonts w:ascii="Times New Roman" w:eastAsia="Times New Roman" w:hAnsi="Times New Roman" w:cs="Times New Roman"/>
          <w:color w:val="001320"/>
          <w:shd w:val="clear" w:color="auto" w:fill="FFFFFF"/>
        </w:rPr>
      </w:pPr>
    </w:p>
    <w:p w14:paraId="5465C0E3" w14:textId="39704261" w:rsidR="00E02EE5" w:rsidRPr="00F165C7" w:rsidRDefault="00E02EE5" w:rsidP="00E02EE5">
      <w:pPr>
        <w:spacing w:line="312" w:lineRule="atLeast"/>
        <w:textAlignment w:val="baseline"/>
        <w:rPr>
          <w:rFonts w:ascii="Times New Roman" w:eastAsia="Times New Roman" w:hAnsi="Times New Roman" w:cs="Times New Roman"/>
          <w:color w:val="FF0000"/>
        </w:rPr>
      </w:pPr>
      <w:r w:rsidRPr="00F165C7">
        <w:rPr>
          <w:rFonts w:ascii="Times New Roman" w:eastAsia="Times New Roman" w:hAnsi="Times New Roman" w:cs="Times New Roman"/>
          <w:color w:val="FF0000"/>
          <w:bdr w:val="none" w:sz="0" w:space="0" w:color="auto" w:frame="1"/>
        </w:rPr>
        <w:t>16</w:t>
      </w:r>
      <w:r w:rsidRPr="00F165C7">
        <w:rPr>
          <w:rFonts w:ascii="Times New Roman" w:eastAsia="Times New Roman" w:hAnsi="Times New Roman" w:cs="Times New Roman"/>
          <w:color w:val="FF0000"/>
        </w:rPr>
        <w:t>Let our lord now command thy servants, </w:t>
      </w:r>
      <w:r w:rsidRPr="00F165C7">
        <w:rPr>
          <w:rFonts w:ascii="Times New Roman" w:eastAsia="Times New Roman" w:hAnsi="Times New Roman" w:cs="Times New Roman"/>
          <w:i/>
          <w:iCs/>
          <w:color w:val="FF0000"/>
          <w:bdr w:val="none" w:sz="0" w:space="0" w:color="auto" w:frame="1"/>
        </w:rPr>
        <w:t>which are</w:t>
      </w:r>
      <w:r w:rsidRPr="00F165C7">
        <w:rPr>
          <w:rFonts w:ascii="Times New Roman" w:eastAsia="Times New Roman" w:hAnsi="Times New Roman" w:cs="Times New Roman"/>
          <w:color w:val="FF0000"/>
        </w:rPr>
        <w:t> before thee, to seek out a man, </w:t>
      </w:r>
      <w:r w:rsidRPr="00F165C7">
        <w:rPr>
          <w:rFonts w:ascii="Times New Roman" w:eastAsia="Times New Roman" w:hAnsi="Times New Roman" w:cs="Times New Roman"/>
          <w:i/>
          <w:iCs/>
          <w:color w:val="FF0000"/>
          <w:bdr w:val="none" w:sz="0" w:space="0" w:color="auto" w:frame="1"/>
        </w:rPr>
        <w:t>who is</w:t>
      </w:r>
      <w:r w:rsidRPr="00F165C7">
        <w:rPr>
          <w:rFonts w:ascii="Times New Roman" w:eastAsia="Times New Roman" w:hAnsi="Times New Roman" w:cs="Times New Roman"/>
          <w:color w:val="FF0000"/>
        </w:rPr>
        <w:t> a cunning player on an harp: and it shall come to pass, when the evil spirit from God is upon thee, that he shall play with his hand, and thou shalt be well.</w:t>
      </w:r>
    </w:p>
    <w:p w14:paraId="22AF5211" w14:textId="3AEC0CF3" w:rsidR="00E02EE5" w:rsidRPr="00F165C7" w:rsidRDefault="00E02EE5" w:rsidP="00E02EE5">
      <w:pPr>
        <w:spacing w:line="312" w:lineRule="atLeast"/>
        <w:textAlignment w:val="baseline"/>
        <w:rPr>
          <w:rFonts w:ascii="Times New Roman" w:eastAsia="Times New Roman" w:hAnsi="Times New Roman" w:cs="Times New Roman"/>
          <w:color w:val="FF0000"/>
        </w:rPr>
      </w:pPr>
    </w:p>
    <w:p w14:paraId="6D9AF179" w14:textId="0B339B4A" w:rsidR="00E02EE5" w:rsidRPr="00F165C7" w:rsidRDefault="00E02EE5" w:rsidP="00E02EE5">
      <w:pPr>
        <w:rPr>
          <w:rFonts w:ascii="Times New Roman" w:eastAsia="Times New Roman" w:hAnsi="Times New Roman" w:cs="Times New Roman"/>
          <w:color w:val="001320"/>
          <w:shd w:val="clear" w:color="auto" w:fill="FFFFFF"/>
        </w:rPr>
      </w:pPr>
      <w:r w:rsidRPr="00F165C7">
        <w:rPr>
          <w:rFonts w:ascii="Times New Roman" w:eastAsia="Times New Roman" w:hAnsi="Times New Roman" w:cs="Times New Roman"/>
          <w:color w:val="000000" w:themeColor="text1"/>
        </w:rPr>
        <w:t>“</w:t>
      </w:r>
      <w:r w:rsidRPr="00F165C7">
        <w:rPr>
          <w:rFonts w:ascii="Times New Roman" w:eastAsia="Times New Roman" w:hAnsi="Times New Roman" w:cs="Times New Roman"/>
          <w:i/>
          <w:iCs/>
          <w:color w:val="A44200"/>
          <w:shd w:val="clear" w:color="auto" w:fill="FFFFFF"/>
        </w:rPr>
        <w:t>a cunning player</w:t>
      </w:r>
      <w:r w:rsidR="008A30E1">
        <w:rPr>
          <w:rFonts w:ascii="Times New Roman" w:eastAsia="Times New Roman" w:hAnsi="Times New Roman" w:cs="Times New Roman"/>
          <w:color w:val="001320"/>
          <w:shd w:val="clear" w:color="auto" w:fill="FFFFFF"/>
        </w:rPr>
        <w:t>] “Cunning,”</w:t>
      </w:r>
      <w:r w:rsidRPr="00F165C7">
        <w:rPr>
          <w:rFonts w:ascii="Times New Roman" w:eastAsia="Times New Roman" w:hAnsi="Times New Roman" w:cs="Times New Roman"/>
          <w:color w:val="001320"/>
          <w:shd w:val="clear" w:color="auto" w:fill="FFFFFF"/>
        </w:rPr>
        <w:t> </w:t>
      </w:r>
      <w:r w:rsidRPr="00F165C7">
        <w:rPr>
          <w:rFonts w:ascii="Times New Roman" w:eastAsia="Times New Roman" w:hAnsi="Times New Roman" w:cs="Times New Roman"/>
          <w:i/>
          <w:iCs/>
          <w:color w:val="A44200"/>
          <w:shd w:val="clear" w:color="auto" w:fill="FFFFFF"/>
        </w:rPr>
        <w:t>cunnan</w:t>
      </w:r>
      <w:r w:rsidRPr="00F165C7">
        <w:rPr>
          <w:rFonts w:ascii="Times New Roman" w:eastAsia="Times New Roman" w:hAnsi="Times New Roman" w:cs="Times New Roman"/>
          <w:color w:val="001320"/>
          <w:shd w:val="clear" w:color="auto" w:fill="FFFFFF"/>
        </w:rPr>
        <w:t>, to know, </w:t>
      </w:r>
      <w:r w:rsidRPr="00F165C7">
        <w:rPr>
          <w:rFonts w:ascii="Times New Roman" w:eastAsia="Times New Roman" w:hAnsi="Times New Roman" w:cs="Times New Roman"/>
          <w:i/>
          <w:iCs/>
          <w:color w:val="A44200"/>
          <w:shd w:val="clear" w:color="auto" w:fill="FFFFFF"/>
        </w:rPr>
        <w:t>ken</w:t>
      </w:r>
      <w:r w:rsidRPr="00F165C7">
        <w:rPr>
          <w:rFonts w:ascii="Times New Roman" w:eastAsia="Times New Roman" w:hAnsi="Times New Roman" w:cs="Times New Roman"/>
          <w:color w:val="001320"/>
          <w:shd w:val="clear" w:color="auto" w:fill="FFFFFF"/>
        </w:rPr>
        <w:t>, is generally used in the E. V. in its original sense of </w:t>
      </w:r>
      <w:r w:rsidRPr="00F165C7">
        <w:rPr>
          <w:rFonts w:ascii="Times New Roman" w:eastAsia="Times New Roman" w:hAnsi="Times New Roman" w:cs="Times New Roman"/>
          <w:i/>
          <w:iCs/>
          <w:color w:val="A44200"/>
          <w:shd w:val="clear" w:color="auto" w:fill="FFFFFF"/>
        </w:rPr>
        <w:t>knowing, skilful</w:t>
      </w:r>
      <w:r w:rsidRPr="00F165C7">
        <w:rPr>
          <w:rFonts w:ascii="Times New Roman" w:eastAsia="Times New Roman" w:hAnsi="Times New Roman" w:cs="Times New Roman"/>
          <w:color w:val="001320"/>
          <w:shd w:val="clear" w:color="auto" w:fill="FFFFFF"/>
        </w:rPr>
        <w:t>, without any idea of underhand dealing.</w:t>
      </w:r>
      <w:r w:rsidRPr="00F165C7">
        <w:rPr>
          <w:rFonts w:ascii="Times New Roman" w:eastAsia="Times New Roman" w:hAnsi="Times New Roman" w:cs="Times New Roman"/>
          <w:color w:val="001320"/>
          <w:shd w:val="clear" w:color="auto" w:fill="FFFFFF"/>
        </w:rPr>
        <w:br/>
      </w:r>
      <w:r w:rsidRPr="00F165C7">
        <w:rPr>
          <w:rFonts w:ascii="Times New Roman" w:eastAsia="Times New Roman" w:hAnsi="Times New Roman" w:cs="Times New Roman"/>
          <w:color w:val="001320"/>
          <w:shd w:val="clear" w:color="auto" w:fill="FFFFFF"/>
        </w:rPr>
        <w:br/>
      </w:r>
      <w:r w:rsidRPr="00F165C7">
        <w:rPr>
          <w:rFonts w:ascii="Times New Roman" w:eastAsia="Times New Roman" w:hAnsi="Times New Roman" w:cs="Times New Roman"/>
          <w:i/>
          <w:iCs/>
          <w:color w:val="A44200"/>
          <w:shd w:val="clear" w:color="auto" w:fill="FFFFFF"/>
        </w:rPr>
        <w:t>‘thou shalt be well</w:t>
      </w:r>
      <w:r w:rsidRPr="00F165C7">
        <w:rPr>
          <w:rFonts w:ascii="Times New Roman" w:eastAsia="Times New Roman" w:hAnsi="Times New Roman" w:cs="Times New Roman"/>
          <w:color w:val="001320"/>
          <w:shd w:val="clear" w:color="auto" w:fill="FFFFFF"/>
        </w:rPr>
        <w:t xml:space="preserve">] The power of music to restore the harmony of a troubled mind is well known” (Cambridge Bible). </w:t>
      </w:r>
    </w:p>
    <w:p w14:paraId="47DC7A2C" w14:textId="7047C3D2" w:rsidR="00E02EE5" w:rsidRPr="00F165C7" w:rsidRDefault="00E02EE5" w:rsidP="00E02EE5">
      <w:pPr>
        <w:rPr>
          <w:rFonts w:ascii="Times New Roman" w:eastAsia="Times New Roman" w:hAnsi="Times New Roman" w:cs="Times New Roman"/>
          <w:color w:val="001320"/>
          <w:shd w:val="clear" w:color="auto" w:fill="FFFFFF"/>
        </w:rPr>
      </w:pPr>
    </w:p>
    <w:p w14:paraId="0C304754" w14:textId="026975F8" w:rsidR="00E02EE5" w:rsidRPr="008A30E1" w:rsidRDefault="00E02EE5" w:rsidP="00E02EE5">
      <w:pPr>
        <w:rPr>
          <w:rFonts w:ascii="Times New Roman" w:eastAsia="Times New Roman" w:hAnsi="Times New Roman" w:cs="Times New Roman"/>
          <w:color w:val="000000" w:themeColor="text1"/>
          <w:shd w:val="clear" w:color="auto" w:fill="FFFFFF"/>
        </w:rPr>
      </w:pPr>
      <w:r w:rsidRPr="00F165C7">
        <w:rPr>
          <w:rFonts w:ascii="Times New Roman" w:eastAsia="Times New Roman" w:hAnsi="Times New Roman" w:cs="Times New Roman"/>
          <w:color w:val="001320"/>
          <w:shd w:val="clear" w:color="auto" w:fill="FFFFFF"/>
        </w:rPr>
        <w:t>“</w:t>
      </w:r>
      <w:r w:rsidRPr="00F165C7">
        <w:rPr>
          <w:rFonts w:ascii="Times New Roman" w:eastAsia="Times New Roman" w:hAnsi="Times New Roman" w:cs="Times New Roman"/>
          <w:color w:val="B34700"/>
          <w:shd w:val="clear" w:color="auto" w:fill="FFFFFF"/>
        </w:rPr>
        <w:t>A cunning player on an harp.</w:t>
      </w:r>
      <w:r w:rsidRPr="00F165C7">
        <w:rPr>
          <w:rFonts w:ascii="Times New Roman" w:eastAsia="Times New Roman" w:hAnsi="Times New Roman" w:cs="Times New Roman"/>
          <w:color w:val="001320"/>
          <w:shd w:val="clear" w:color="auto" w:fill="FFFFFF"/>
        </w:rPr>
        <w:t> Literally, one skil</w:t>
      </w:r>
      <w:r w:rsidR="008A30E1">
        <w:rPr>
          <w:rFonts w:ascii="Times New Roman" w:eastAsia="Times New Roman" w:hAnsi="Times New Roman" w:cs="Times New Roman"/>
          <w:color w:val="001320"/>
          <w:shd w:val="clear" w:color="auto" w:fill="FFFFFF"/>
        </w:rPr>
        <w:t>l</w:t>
      </w:r>
      <w:r w:rsidRPr="00F165C7">
        <w:rPr>
          <w:rFonts w:ascii="Times New Roman" w:eastAsia="Times New Roman" w:hAnsi="Times New Roman" w:cs="Times New Roman"/>
          <w:color w:val="001320"/>
          <w:shd w:val="clear" w:color="auto" w:fill="FFFFFF"/>
        </w:rPr>
        <w:t>ful in striking the chords on the harp. In Saul's case music w</w:t>
      </w:r>
      <w:r w:rsidR="008A30E1">
        <w:rPr>
          <w:rFonts w:ascii="Times New Roman" w:eastAsia="Times New Roman" w:hAnsi="Times New Roman" w:cs="Times New Roman"/>
          <w:color w:val="001320"/>
          <w:shd w:val="clear" w:color="auto" w:fill="FFFFFF"/>
        </w:rPr>
        <w:t xml:space="preserve">ould have a soothing influence, </w:t>
      </w:r>
      <w:r w:rsidRPr="00F165C7">
        <w:rPr>
          <w:rFonts w:ascii="Times New Roman" w:eastAsia="Times New Roman" w:hAnsi="Times New Roman" w:cs="Times New Roman"/>
          <w:color w:val="001320"/>
          <w:shd w:val="clear" w:color="auto" w:fill="FFFFFF"/>
        </w:rPr>
        <w:t xml:space="preserve">and turn the current of his thoughts. His officers suggest, therefore, that search should be made for an expert musician, and Saul consents; whereupon one </w:t>
      </w:r>
      <w:r w:rsidRPr="008A30E1">
        <w:rPr>
          <w:rFonts w:ascii="Times New Roman" w:eastAsia="Times New Roman" w:hAnsi="Times New Roman" w:cs="Times New Roman"/>
          <w:color w:val="000000" w:themeColor="text1"/>
          <w:shd w:val="clear" w:color="auto" w:fill="FFFFFF"/>
        </w:rPr>
        <w:t xml:space="preserve">of the servants recommended </w:t>
      </w:r>
      <w:r w:rsidRPr="00F165C7">
        <w:rPr>
          <w:rFonts w:ascii="Times New Roman" w:eastAsia="Times New Roman" w:hAnsi="Times New Roman" w:cs="Times New Roman"/>
          <w:color w:val="001320"/>
          <w:shd w:val="clear" w:color="auto" w:fill="FFFFFF"/>
        </w:rPr>
        <w:t>the son of Jesse. The word used here is not the same as that found in vers. 15, 16, 17. There we have Saul's </w:t>
      </w:r>
      <w:r w:rsidRPr="00F165C7">
        <w:rPr>
          <w:rFonts w:ascii="Times New Roman" w:eastAsia="Times New Roman" w:hAnsi="Times New Roman" w:cs="Times New Roman"/>
          <w:b/>
          <w:bCs/>
          <w:color w:val="001320"/>
          <w:shd w:val="clear" w:color="auto" w:fill="FFFFFF"/>
        </w:rPr>
        <w:t>officers</w:t>
      </w:r>
      <w:r w:rsidRPr="00F165C7">
        <w:rPr>
          <w:rFonts w:ascii="Times New Roman" w:eastAsia="Times New Roman" w:hAnsi="Times New Roman" w:cs="Times New Roman"/>
          <w:color w:val="001320"/>
          <w:shd w:val="clear" w:color="auto" w:fill="FFFFFF"/>
        </w:rPr>
        <w:t>; here it is </w:t>
      </w:r>
      <w:r w:rsidRPr="00F165C7">
        <w:rPr>
          <w:rFonts w:ascii="Times New Roman" w:eastAsia="Times New Roman" w:hAnsi="Times New Roman" w:cs="Times New Roman"/>
          <w:b/>
          <w:bCs/>
          <w:color w:val="001320"/>
          <w:shd w:val="clear" w:color="auto" w:fill="FFFFFF"/>
        </w:rPr>
        <w:t>na'arim</w:t>
      </w:r>
      <w:r w:rsidRPr="00F165C7">
        <w:rPr>
          <w:rFonts w:ascii="Times New Roman" w:eastAsia="Times New Roman" w:hAnsi="Times New Roman" w:cs="Times New Roman"/>
          <w:color w:val="001320"/>
          <w:shd w:val="clear" w:color="auto" w:fill="FFFFFF"/>
        </w:rPr>
        <w:t>, "young men." Thus</w:t>
      </w:r>
      <w:r w:rsidR="008A30E1">
        <w:rPr>
          <w:rFonts w:ascii="Times New Roman" w:eastAsia="Times New Roman" w:hAnsi="Times New Roman" w:cs="Times New Roman"/>
          <w:color w:val="001320"/>
          <w:shd w:val="clear" w:color="auto" w:fill="FFFFFF"/>
        </w:rPr>
        <w:t>,</w:t>
      </w:r>
      <w:r w:rsidRPr="00F165C7">
        <w:rPr>
          <w:rFonts w:ascii="Times New Roman" w:eastAsia="Times New Roman" w:hAnsi="Times New Roman" w:cs="Times New Roman"/>
          <w:color w:val="001320"/>
          <w:shd w:val="clear" w:color="auto" w:fill="FFFFFF"/>
        </w:rPr>
        <w:t xml:space="preserve"> it was a youth of David's own age, who had probably been with him at Naioth in Ramah, that described him to Saul. The description is full and interesting, but it has its difficulties. David is not only skil</w:t>
      </w:r>
      <w:r w:rsidR="008A30E1">
        <w:rPr>
          <w:rFonts w:ascii="Times New Roman" w:eastAsia="Times New Roman" w:hAnsi="Times New Roman" w:cs="Times New Roman"/>
          <w:color w:val="001320"/>
          <w:shd w:val="clear" w:color="auto" w:fill="FFFFFF"/>
        </w:rPr>
        <w:t>l</w:t>
      </w:r>
      <w:r w:rsidRPr="00F165C7">
        <w:rPr>
          <w:rFonts w:ascii="Times New Roman" w:eastAsia="Times New Roman" w:hAnsi="Times New Roman" w:cs="Times New Roman"/>
          <w:color w:val="001320"/>
          <w:shd w:val="clear" w:color="auto" w:fill="FFFFFF"/>
        </w:rPr>
        <w:t xml:space="preserve">ful in music, of which art he would have had ample scope to </w:t>
      </w:r>
      <w:r w:rsidRPr="00F165C7">
        <w:rPr>
          <w:rFonts w:ascii="Times New Roman" w:eastAsia="Times New Roman" w:hAnsi="Times New Roman" w:cs="Times New Roman"/>
          <w:color w:val="001320"/>
          <w:shd w:val="clear" w:color="auto" w:fill="FFFFFF"/>
        </w:rPr>
        <w:lastRenderedPageBreak/>
        <w:t xml:space="preserve">manifest his powers in the service of the sanctuary at Ramah, but he is </w:t>
      </w:r>
      <w:r w:rsidRPr="008A30E1">
        <w:rPr>
          <w:rFonts w:ascii="Times New Roman" w:eastAsia="Times New Roman" w:hAnsi="Times New Roman" w:cs="Times New Roman"/>
          <w:color w:val="000000" w:themeColor="text1"/>
          <w:shd w:val="clear" w:color="auto" w:fill="FFFFFF"/>
        </w:rPr>
        <w:t>also a mighty valiant man, and a man of war, and prudent in matters, or, rather, </w:t>
      </w:r>
      <w:r w:rsidRPr="008A30E1">
        <w:rPr>
          <w:rFonts w:ascii="Times New Roman" w:eastAsia="Times New Roman" w:hAnsi="Times New Roman" w:cs="Times New Roman"/>
          <w:b/>
          <w:bCs/>
          <w:color w:val="000000" w:themeColor="text1"/>
          <w:shd w:val="clear" w:color="auto" w:fill="FFFFFF"/>
        </w:rPr>
        <w:t>intelligent in speech</w:t>
      </w:r>
      <w:r w:rsidRPr="008A30E1">
        <w:rPr>
          <w:rFonts w:ascii="Times New Roman" w:eastAsia="Times New Roman" w:hAnsi="Times New Roman" w:cs="Times New Roman"/>
          <w:color w:val="000000" w:themeColor="text1"/>
          <w:shd w:val="clear" w:color="auto" w:fill="FFFFFF"/>
        </w:rPr>
        <w:t> (see margin), as well as handsome and successful” (Pulpit Commentatary</w:t>
      </w:r>
      <w:r w:rsidR="008A30E1">
        <w:rPr>
          <w:rFonts w:ascii="Times New Roman" w:eastAsia="Times New Roman" w:hAnsi="Times New Roman" w:cs="Times New Roman"/>
          <w:color w:val="000000" w:themeColor="text1"/>
          <w:shd w:val="clear" w:color="auto" w:fill="FFFFFF"/>
        </w:rPr>
        <w:t>).</w:t>
      </w:r>
    </w:p>
    <w:p w14:paraId="0CB997A7" w14:textId="06EF6547" w:rsidR="00E02EE5" w:rsidRPr="00F165C7" w:rsidRDefault="00E02EE5" w:rsidP="00E02EE5">
      <w:pPr>
        <w:spacing w:line="312" w:lineRule="atLeast"/>
        <w:textAlignment w:val="baseline"/>
        <w:rPr>
          <w:rFonts w:ascii="Times New Roman" w:eastAsia="Times New Roman" w:hAnsi="Times New Roman" w:cs="Times New Roman"/>
          <w:color w:val="000000" w:themeColor="text1"/>
        </w:rPr>
      </w:pPr>
    </w:p>
    <w:p w14:paraId="5EA5AEF0" w14:textId="77777777" w:rsidR="00E02EE5" w:rsidRPr="00F165C7" w:rsidRDefault="00E02EE5" w:rsidP="00E02EE5">
      <w:pPr>
        <w:spacing w:line="312" w:lineRule="atLeast"/>
        <w:textAlignment w:val="baseline"/>
        <w:rPr>
          <w:rFonts w:ascii="Times New Roman" w:eastAsia="Times New Roman" w:hAnsi="Times New Roman" w:cs="Times New Roman"/>
          <w:color w:val="FF0000"/>
        </w:rPr>
      </w:pPr>
    </w:p>
    <w:p w14:paraId="15350B4D" w14:textId="4F2CD9CA" w:rsidR="00E02EE5" w:rsidRPr="00F165C7" w:rsidRDefault="00E02EE5" w:rsidP="00E02EE5">
      <w:pPr>
        <w:spacing w:line="312" w:lineRule="atLeast"/>
        <w:textAlignment w:val="baseline"/>
        <w:rPr>
          <w:rFonts w:ascii="Times New Roman" w:eastAsia="Times New Roman" w:hAnsi="Times New Roman" w:cs="Times New Roman"/>
          <w:color w:val="FF0000"/>
        </w:rPr>
      </w:pPr>
      <w:r w:rsidRPr="00F165C7">
        <w:rPr>
          <w:rFonts w:ascii="Times New Roman" w:eastAsia="Times New Roman" w:hAnsi="Times New Roman" w:cs="Times New Roman"/>
          <w:color w:val="FF0000"/>
          <w:bdr w:val="none" w:sz="0" w:space="0" w:color="auto" w:frame="1"/>
        </w:rPr>
        <w:t>17</w:t>
      </w:r>
      <w:r w:rsidRPr="00F165C7">
        <w:rPr>
          <w:rFonts w:ascii="Times New Roman" w:eastAsia="Times New Roman" w:hAnsi="Times New Roman" w:cs="Times New Roman"/>
          <w:color w:val="FF0000"/>
        </w:rPr>
        <w:t xml:space="preserve">And Saul said unto his servants, </w:t>
      </w:r>
      <w:r w:rsidR="00172693">
        <w:rPr>
          <w:rFonts w:ascii="Times New Roman" w:eastAsia="Times New Roman" w:hAnsi="Times New Roman" w:cs="Times New Roman"/>
          <w:color w:val="FF0000"/>
        </w:rPr>
        <w:t xml:space="preserve"> </w:t>
      </w:r>
      <w:bookmarkStart w:id="0" w:name="_GoBack"/>
      <w:bookmarkEnd w:id="0"/>
      <w:r w:rsidRPr="00F165C7">
        <w:rPr>
          <w:rFonts w:ascii="Times New Roman" w:eastAsia="Times New Roman" w:hAnsi="Times New Roman" w:cs="Times New Roman"/>
          <w:color w:val="FF0000"/>
        </w:rPr>
        <w:t>Provide me now a man that can play well, and bring </w:t>
      </w:r>
      <w:r w:rsidRPr="00F165C7">
        <w:rPr>
          <w:rFonts w:ascii="Times New Roman" w:eastAsia="Times New Roman" w:hAnsi="Times New Roman" w:cs="Times New Roman"/>
          <w:i/>
          <w:iCs/>
          <w:color w:val="FF0000"/>
          <w:bdr w:val="none" w:sz="0" w:space="0" w:color="auto" w:frame="1"/>
        </w:rPr>
        <w:t>him</w:t>
      </w:r>
      <w:r w:rsidRPr="00F165C7">
        <w:rPr>
          <w:rFonts w:ascii="Times New Roman" w:eastAsia="Times New Roman" w:hAnsi="Times New Roman" w:cs="Times New Roman"/>
          <w:color w:val="FF0000"/>
        </w:rPr>
        <w:t> to me.</w:t>
      </w:r>
    </w:p>
    <w:p w14:paraId="7D0D90AA" w14:textId="0C73B223" w:rsidR="00E02EE5" w:rsidRPr="00F165C7" w:rsidRDefault="00E02EE5" w:rsidP="00E02EE5">
      <w:pPr>
        <w:spacing w:line="312" w:lineRule="atLeast"/>
        <w:textAlignment w:val="baseline"/>
        <w:rPr>
          <w:rFonts w:ascii="Times New Roman" w:eastAsia="Times New Roman" w:hAnsi="Times New Roman" w:cs="Times New Roman"/>
          <w:color w:val="FF0000"/>
        </w:rPr>
      </w:pPr>
    </w:p>
    <w:p w14:paraId="1D99B6C7" w14:textId="19C5B818" w:rsidR="00E02EE5" w:rsidRPr="00F165C7" w:rsidRDefault="00E02EE5" w:rsidP="00E02EE5">
      <w:pPr>
        <w:rPr>
          <w:rFonts w:ascii="Times New Roman" w:eastAsia="Times New Roman" w:hAnsi="Times New Roman" w:cs="Times New Roman"/>
        </w:rPr>
      </w:pPr>
      <w:r w:rsidRPr="00F165C7">
        <w:rPr>
          <w:rFonts w:ascii="Times New Roman" w:eastAsia="Times New Roman" w:hAnsi="Times New Roman" w:cs="Times New Roman"/>
          <w:color w:val="000000" w:themeColor="text1"/>
        </w:rPr>
        <w:t>“</w:t>
      </w:r>
      <w:r w:rsidRPr="00F165C7">
        <w:rPr>
          <w:rFonts w:ascii="Times New Roman" w:eastAsia="Times New Roman" w:hAnsi="Times New Roman" w:cs="Times New Roman"/>
          <w:color w:val="001320"/>
          <w:shd w:val="clear" w:color="auto" w:fill="FFFFFF"/>
        </w:rPr>
        <w:t>The effects of music on the mind and body, especially as appeasing anger, and soothing and pacifying a troubled spirit, are well known. It is deeply interesting to have the youthful David thus brought before us, as using music for its highest purpose, that of turning the soul to the harmony of peace and love’ (Barnes’ Notes).  </w:t>
      </w:r>
    </w:p>
    <w:p w14:paraId="2EFF41D8" w14:textId="22DF5521" w:rsidR="00E02EE5" w:rsidRPr="00F165C7" w:rsidRDefault="00E02EE5" w:rsidP="00E02EE5">
      <w:pPr>
        <w:spacing w:line="312" w:lineRule="atLeast"/>
        <w:textAlignment w:val="baseline"/>
        <w:rPr>
          <w:rFonts w:ascii="Times New Roman" w:eastAsia="Times New Roman" w:hAnsi="Times New Roman" w:cs="Times New Roman"/>
          <w:color w:val="FF0000"/>
        </w:rPr>
      </w:pPr>
    </w:p>
    <w:p w14:paraId="118DD024" w14:textId="51342DDC" w:rsidR="00E02EE5" w:rsidRPr="00F165C7" w:rsidRDefault="00E02EE5" w:rsidP="00E02EE5">
      <w:pPr>
        <w:spacing w:line="312" w:lineRule="atLeast"/>
        <w:textAlignment w:val="baseline"/>
        <w:rPr>
          <w:rFonts w:ascii="Times New Roman" w:eastAsia="Times New Roman" w:hAnsi="Times New Roman" w:cs="Times New Roman"/>
          <w:color w:val="FF0000"/>
        </w:rPr>
      </w:pPr>
      <w:r w:rsidRPr="00F165C7">
        <w:rPr>
          <w:rFonts w:ascii="Times New Roman" w:eastAsia="Times New Roman" w:hAnsi="Times New Roman" w:cs="Times New Roman"/>
          <w:color w:val="FF0000"/>
          <w:bdr w:val="none" w:sz="0" w:space="0" w:color="auto" w:frame="1"/>
        </w:rPr>
        <w:t>18</w:t>
      </w:r>
      <w:r w:rsidRPr="00F165C7">
        <w:rPr>
          <w:rFonts w:ascii="Times New Roman" w:eastAsia="Times New Roman" w:hAnsi="Times New Roman" w:cs="Times New Roman"/>
          <w:color w:val="FF0000"/>
        </w:rPr>
        <w:t>Then answered one of the servants, and said, Behold, I have seen a son of Jesse the Beth–lehemite, </w:t>
      </w:r>
      <w:r w:rsidRPr="00F165C7">
        <w:rPr>
          <w:rFonts w:ascii="Times New Roman" w:eastAsia="Times New Roman" w:hAnsi="Times New Roman" w:cs="Times New Roman"/>
          <w:i/>
          <w:iCs/>
          <w:color w:val="FF0000"/>
          <w:bdr w:val="none" w:sz="0" w:space="0" w:color="auto" w:frame="1"/>
        </w:rPr>
        <w:t>that is</w:t>
      </w:r>
      <w:r w:rsidRPr="00F165C7">
        <w:rPr>
          <w:rFonts w:ascii="Times New Roman" w:eastAsia="Times New Roman" w:hAnsi="Times New Roman" w:cs="Times New Roman"/>
          <w:color w:val="FF0000"/>
        </w:rPr>
        <w:t> cunning in playing, and a mighty valiant man, and a man of war, and prudent in matters, and a comely person, and the </w:t>
      </w:r>
      <w:r w:rsidRPr="00F165C7">
        <w:rPr>
          <w:rFonts w:ascii="Times New Roman" w:eastAsia="Times New Roman" w:hAnsi="Times New Roman" w:cs="Times New Roman"/>
          <w:smallCaps/>
          <w:color w:val="FF0000"/>
          <w:bdr w:val="none" w:sz="0" w:space="0" w:color="auto" w:frame="1"/>
        </w:rPr>
        <w:t>Lord </w:t>
      </w:r>
      <w:r w:rsidRPr="00F165C7">
        <w:rPr>
          <w:rFonts w:ascii="Times New Roman" w:eastAsia="Times New Roman" w:hAnsi="Times New Roman" w:cs="Times New Roman"/>
          <w:i/>
          <w:iCs/>
          <w:color w:val="FF0000"/>
          <w:bdr w:val="none" w:sz="0" w:space="0" w:color="auto" w:frame="1"/>
        </w:rPr>
        <w:t>is</w:t>
      </w:r>
      <w:r w:rsidRPr="00F165C7">
        <w:rPr>
          <w:rFonts w:ascii="Times New Roman" w:eastAsia="Times New Roman" w:hAnsi="Times New Roman" w:cs="Times New Roman"/>
          <w:color w:val="FF0000"/>
        </w:rPr>
        <w:t> with him.</w:t>
      </w:r>
    </w:p>
    <w:p w14:paraId="59D03327" w14:textId="23473E07" w:rsidR="00E02EE5" w:rsidRPr="00F165C7" w:rsidRDefault="00E02EE5" w:rsidP="00E02EE5">
      <w:pPr>
        <w:spacing w:line="312" w:lineRule="atLeast"/>
        <w:textAlignment w:val="baseline"/>
        <w:rPr>
          <w:rFonts w:ascii="Times New Roman" w:eastAsia="Times New Roman" w:hAnsi="Times New Roman" w:cs="Times New Roman"/>
          <w:color w:val="FF0000"/>
        </w:rPr>
      </w:pPr>
    </w:p>
    <w:p w14:paraId="7996DE11" w14:textId="4BAB0FF9" w:rsidR="00E02EE5" w:rsidRPr="00F165C7" w:rsidRDefault="00E02EE5" w:rsidP="00E02EE5">
      <w:pPr>
        <w:rPr>
          <w:rFonts w:ascii="Times New Roman" w:eastAsia="Times New Roman" w:hAnsi="Times New Roman" w:cs="Times New Roman"/>
        </w:rPr>
      </w:pPr>
      <w:r w:rsidRPr="00F165C7">
        <w:rPr>
          <w:rFonts w:ascii="Times New Roman" w:eastAsia="Times New Roman" w:hAnsi="Times New Roman" w:cs="Times New Roman"/>
          <w:color w:val="000000" w:themeColor="text1"/>
        </w:rPr>
        <w:t>“</w:t>
      </w:r>
      <w:r w:rsidRPr="00F165C7">
        <w:rPr>
          <w:rFonts w:ascii="Times New Roman" w:eastAsia="Times New Roman" w:hAnsi="Times New Roman" w:cs="Times New Roman"/>
          <w:i/>
          <w:iCs/>
          <w:color w:val="A44200"/>
          <w:shd w:val="clear" w:color="auto" w:fill="FFFFFF"/>
        </w:rPr>
        <w:t>one of the servants</w:t>
      </w:r>
      <w:r w:rsidRPr="00F165C7">
        <w:rPr>
          <w:rFonts w:ascii="Times New Roman" w:eastAsia="Times New Roman" w:hAnsi="Times New Roman" w:cs="Times New Roman"/>
          <w:color w:val="001320"/>
          <w:shd w:val="clear" w:color="auto" w:fill="FFFFFF"/>
        </w:rPr>
        <w:t>] The word here used for “servants” literally means “young men” and probably refers to military attendants: that used in </w:t>
      </w:r>
      <w:hyperlink r:id="rId4" w:tooltip="And Saul's servants said to him, Behold now, an evil spirit from God troubles you...." w:history="1">
        <w:r w:rsidRPr="00F165C7">
          <w:rPr>
            <w:rFonts w:ascii="Times New Roman" w:eastAsia="Times New Roman" w:hAnsi="Times New Roman" w:cs="Times New Roman"/>
            <w:i/>
            <w:iCs/>
            <w:color w:val="0092F2"/>
            <w:u w:val="single"/>
            <w:shd w:val="clear" w:color="auto" w:fill="FFFFFF"/>
          </w:rPr>
          <w:t>1 Samuel 16:15-17</w:t>
        </w:r>
      </w:hyperlink>
      <w:r w:rsidRPr="00F165C7">
        <w:rPr>
          <w:rFonts w:ascii="Times New Roman" w:eastAsia="Times New Roman" w:hAnsi="Times New Roman" w:cs="Times New Roman"/>
          <w:color w:val="001320"/>
          <w:shd w:val="clear" w:color="auto" w:fill="FFFFFF"/>
        </w:rPr>
        <w:t>literally means “slaves” and includes the servants in general.</w:t>
      </w:r>
      <w:r w:rsidRPr="00F165C7">
        <w:rPr>
          <w:rFonts w:ascii="Times New Roman" w:eastAsia="Times New Roman" w:hAnsi="Times New Roman" w:cs="Times New Roman"/>
          <w:color w:val="001320"/>
          <w:shd w:val="clear" w:color="auto" w:fill="FFFFFF"/>
        </w:rPr>
        <w:br/>
      </w:r>
      <w:r w:rsidRPr="00F165C7">
        <w:rPr>
          <w:rFonts w:ascii="Times New Roman" w:eastAsia="Times New Roman" w:hAnsi="Times New Roman" w:cs="Times New Roman"/>
          <w:color w:val="001320"/>
          <w:shd w:val="clear" w:color="auto" w:fill="FFFFFF"/>
        </w:rPr>
        <w:br/>
      </w:r>
      <w:r w:rsidRPr="00F165C7">
        <w:rPr>
          <w:rFonts w:ascii="Times New Roman" w:eastAsia="Times New Roman" w:hAnsi="Times New Roman" w:cs="Times New Roman"/>
          <w:i/>
          <w:iCs/>
          <w:color w:val="A44200"/>
          <w:shd w:val="clear" w:color="auto" w:fill="FFFFFF"/>
        </w:rPr>
        <w:t>“a mighty valiant man</w:t>
      </w:r>
      <w:r w:rsidRPr="00F165C7">
        <w:rPr>
          <w:rFonts w:ascii="Times New Roman" w:eastAsia="Times New Roman" w:hAnsi="Times New Roman" w:cs="Times New Roman"/>
          <w:color w:val="001320"/>
          <w:shd w:val="clear" w:color="auto" w:fill="FFFFFF"/>
        </w:rPr>
        <w:t>] David had proved his courage while still tending his sheep. See </w:t>
      </w:r>
      <w:hyperlink r:id="rId5" w:tooltip="And David said to Saul, Let no man's heart fail because of him; your servant will go and fight with this Philistine...." w:history="1">
        <w:r w:rsidRPr="00F165C7">
          <w:rPr>
            <w:rFonts w:ascii="Times New Roman" w:eastAsia="Times New Roman" w:hAnsi="Times New Roman" w:cs="Times New Roman"/>
            <w:color w:val="0092F2"/>
            <w:u w:val="single"/>
            <w:shd w:val="clear" w:color="auto" w:fill="FFFFFF"/>
          </w:rPr>
          <w:t>1 Samuel 17:32-36</w:t>
        </w:r>
      </w:hyperlink>
      <w:r w:rsidRPr="00F165C7">
        <w:rPr>
          <w:rFonts w:ascii="Times New Roman" w:eastAsia="Times New Roman" w:hAnsi="Times New Roman" w:cs="Times New Roman"/>
          <w:color w:val="001320"/>
          <w:shd w:val="clear" w:color="auto" w:fill="FFFFFF"/>
        </w:rPr>
        <w:t>. “A man of war” describes his capacity and promise rather than actual warlike experience.</w:t>
      </w:r>
      <w:r w:rsidRPr="00F165C7">
        <w:rPr>
          <w:rFonts w:ascii="Times New Roman" w:eastAsia="Times New Roman" w:hAnsi="Times New Roman" w:cs="Times New Roman"/>
          <w:color w:val="001320"/>
          <w:shd w:val="clear" w:color="auto" w:fill="FFFFFF"/>
        </w:rPr>
        <w:br/>
      </w:r>
      <w:r w:rsidRPr="00F165C7">
        <w:rPr>
          <w:rFonts w:ascii="Times New Roman" w:eastAsia="Times New Roman" w:hAnsi="Times New Roman" w:cs="Times New Roman"/>
          <w:color w:val="001320"/>
          <w:shd w:val="clear" w:color="auto" w:fill="FFFFFF"/>
        </w:rPr>
        <w:br/>
      </w:r>
      <w:r w:rsidRPr="00F165C7">
        <w:rPr>
          <w:rFonts w:ascii="Times New Roman" w:eastAsia="Times New Roman" w:hAnsi="Times New Roman" w:cs="Times New Roman"/>
          <w:i/>
          <w:iCs/>
          <w:color w:val="A44200"/>
          <w:shd w:val="clear" w:color="auto" w:fill="FFFFFF"/>
        </w:rPr>
        <w:t>“prudent in matters</w:t>
      </w:r>
      <w:r w:rsidRPr="00F165C7">
        <w:rPr>
          <w:rFonts w:ascii="Times New Roman" w:eastAsia="Times New Roman" w:hAnsi="Times New Roman" w:cs="Times New Roman"/>
          <w:color w:val="001320"/>
          <w:shd w:val="clear" w:color="auto" w:fill="FFFFFF"/>
        </w:rPr>
        <w:t>] Rather, “skilled in word,” </w:t>
      </w:r>
      <w:r w:rsidRPr="00F165C7">
        <w:rPr>
          <w:rFonts w:ascii="Times New Roman" w:eastAsia="Times New Roman" w:hAnsi="Times New Roman" w:cs="Times New Roman"/>
          <w:b/>
          <w:bCs/>
          <w:color w:val="552200"/>
          <w:shd w:val="clear" w:color="auto" w:fill="FFFFFF"/>
        </w:rPr>
        <w:t xml:space="preserve">eloquent. </w:t>
      </w:r>
      <w:r w:rsidRPr="00F165C7">
        <w:rPr>
          <w:rFonts w:ascii="Times New Roman" w:eastAsia="Times New Roman" w:hAnsi="Times New Roman" w:cs="Times New Roman"/>
          <w:color w:val="001320"/>
          <w:shd w:val="clear" w:color="auto" w:fill="FFFFFF"/>
        </w:rPr>
        <w:t>Possibly he had already composed psalms, but of those which have come down to us only Psalms 8 can be referred to this period, and even that is probably somew</w:t>
      </w:r>
      <w:r w:rsidR="008A30E1">
        <w:rPr>
          <w:rFonts w:ascii="Times New Roman" w:eastAsia="Times New Roman" w:hAnsi="Times New Roman" w:cs="Times New Roman"/>
          <w:color w:val="001320"/>
          <w:shd w:val="clear" w:color="auto" w:fill="FFFFFF"/>
        </w:rPr>
        <w:t>hat later. Psalms 19, 23,</w:t>
      </w:r>
      <w:r w:rsidRPr="00F165C7">
        <w:rPr>
          <w:rFonts w:ascii="Times New Roman" w:eastAsia="Times New Roman" w:hAnsi="Times New Roman" w:cs="Times New Roman"/>
          <w:color w:val="001320"/>
          <w:shd w:val="clear" w:color="auto" w:fill="FFFFFF"/>
        </w:rPr>
        <w:t xml:space="preserve"> 29, describing the phenomena of nature, doubtless contain recollections of his shepherd life” (Cambridge Commentary). </w:t>
      </w:r>
    </w:p>
    <w:p w14:paraId="7F236ABB" w14:textId="22C2050E" w:rsidR="00E02EE5" w:rsidRPr="008A30E1" w:rsidRDefault="00E02EE5" w:rsidP="00E02EE5">
      <w:pPr>
        <w:spacing w:line="312" w:lineRule="atLeast"/>
        <w:textAlignment w:val="baseline"/>
        <w:rPr>
          <w:rFonts w:ascii="Times New Roman" w:eastAsia="Times New Roman" w:hAnsi="Times New Roman" w:cs="Times New Roman"/>
          <w:color w:val="000000" w:themeColor="text1"/>
        </w:rPr>
      </w:pPr>
    </w:p>
    <w:p w14:paraId="3945961F" w14:textId="7C909F51" w:rsidR="00E02EE5" w:rsidRPr="00F165C7" w:rsidRDefault="00E02EE5" w:rsidP="00E02EE5">
      <w:pPr>
        <w:rPr>
          <w:rFonts w:ascii="Times New Roman" w:eastAsia="Times New Roman" w:hAnsi="Times New Roman" w:cs="Times New Roman"/>
        </w:rPr>
      </w:pPr>
      <w:r w:rsidRPr="008A30E1">
        <w:rPr>
          <w:rFonts w:ascii="Times New Roman" w:eastAsia="Times New Roman" w:hAnsi="Times New Roman" w:cs="Times New Roman"/>
          <w:color w:val="000000" w:themeColor="text1"/>
        </w:rPr>
        <w:t>“</w:t>
      </w:r>
      <w:r w:rsidRPr="008A30E1">
        <w:rPr>
          <w:rFonts w:ascii="Times New Roman" w:eastAsia="Times New Roman" w:hAnsi="Times New Roman" w:cs="Times New Roman"/>
          <w:color w:val="000000" w:themeColor="text1"/>
          <w:shd w:val="clear" w:color="auto" w:fill="FFFFFF"/>
        </w:rPr>
        <w:t xml:space="preserve">A mighty </w:t>
      </w:r>
      <w:r w:rsidRPr="00F165C7">
        <w:rPr>
          <w:rFonts w:ascii="Times New Roman" w:eastAsia="Times New Roman" w:hAnsi="Times New Roman" w:cs="Times New Roman"/>
          <w:color w:val="001320"/>
          <w:shd w:val="clear" w:color="auto" w:fill="FFFFFF"/>
        </w:rPr>
        <w:t>valiant man ... - David's reputation for courage, skill, discretion, and manly beauty, was already great. Since "the Spirit of the Lord came upon him," his natural qualities and powers had been greatly enhanced. His feat of killing the lion and the bear had been performed, like Samson's feats of strength </w:t>
      </w:r>
      <w:hyperlink r:id="rId6" w:history="1">
        <w:r w:rsidRPr="00F165C7">
          <w:rPr>
            <w:rFonts w:ascii="Times New Roman" w:eastAsia="Times New Roman" w:hAnsi="Times New Roman" w:cs="Times New Roman"/>
            <w:color w:val="0092F2"/>
            <w:u w:val="single"/>
            <w:shd w:val="clear" w:color="auto" w:fill="FFFFFF"/>
          </w:rPr>
          <w:t>Judges 14:6</w:t>
        </w:r>
      </w:hyperlink>
      <w:r w:rsidRPr="00F165C7">
        <w:rPr>
          <w:rFonts w:ascii="Times New Roman" w:eastAsia="Times New Roman" w:hAnsi="Times New Roman" w:cs="Times New Roman"/>
          <w:color w:val="001320"/>
          <w:shd w:val="clear" w:color="auto" w:fill="FFFFFF"/>
        </w:rPr>
        <w:t>, </w:t>
      </w:r>
      <w:hyperlink r:id="rId7" w:history="1">
        <w:r w:rsidRPr="00F165C7">
          <w:rPr>
            <w:rFonts w:ascii="Times New Roman" w:eastAsia="Times New Roman" w:hAnsi="Times New Roman" w:cs="Times New Roman"/>
            <w:color w:val="0092F2"/>
            <w:u w:val="single"/>
            <w:shd w:val="clear" w:color="auto" w:fill="FFFFFF"/>
          </w:rPr>
          <w:t>Judges 14:19</w:t>
        </w:r>
      </w:hyperlink>
      <w:r w:rsidRPr="00F165C7">
        <w:rPr>
          <w:rFonts w:ascii="Times New Roman" w:eastAsia="Times New Roman" w:hAnsi="Times New Roman" w:cs="Times New Roman"/>
          <w:color w:val="001320"/>
          <w:shd w:val="clear" w:color="auto" w:fill="FFFFFF"/>
        </w:rPr>
        <w:t>; </w:t>
      </w:r>
      <w:hyperlink r:id="rId8" w:history="1">
        <w:r w:rsidRPr="00F165C7">
          <w:rPr>
            <w:rFonts w:ascii="Times New Roman" w:eastAsia="Times New Roman" w:hAnsi="Times New Roman" w:cs="Times New Roman"/>
            <w:color w:val="0092F2"/>
            <w:u w:val="single"/>
            <w:shd w:val="clear" w:color="auto" w:fill="FFFFFF"/>
          </w:rPr>
          <w:t>Judges 15:14</w:t>
        </w:r>
      </w:hyperlink>
      <w:r w:rsidRPr="00F165C7">
        <w:rPr>
          <w:rFonts w:ascii="Times New Roman" w:eastAsia="Times New Roman" w:hAnsi="Times New Roman" w:cs="Times New Roman"/>
          <w:color w:val="001320"/>
          <w:shd w:val="clear" w:color="auto" w:fill="FFFFFF"/>
        </w:rPr>
        <w:t xml:space="preserve">, under the same supernatural influence, and was probably more or less known” (Barnes’ Notes). </w:t>
      </w:r>
    </w:p>
    <w:p w14:paraId="0876B24C" w14:textId="5AF160F2" w:rsidR="00E02EE5" w:rsidRPr="00F165C7" w:rsidRDefault="00E02EE5" w:rsidP="00E02EE5">
      <w:pPr>
        <w:spacing w:line="312" w:lineRule="atLeast"/>
        <w:textAlignment w:val="baseline"/>
        <w:rPr>
          <w:rFonts w:ascii="Times New Roman" w:eastAsia="Times New Roman" w:hAnsi="Times New Roman" w:cs="Times New Roman"/>
          <w:color w:val="FF0000"/>
        </w:rPr>
      </w:pPr>
    </w:p>
    <w:p w14:paraId="4CA2D072" w14:textId="533CDACA" w:rsidR="00E02EE5" w:rsidRDefault="00E02EE5" w:rsidP="00E02EE5">
      <w:pPr>
        <w:spacing w:line="312" w:lineRule="atLeast"/>
        <w:textAlignment w:val="baseline"/>
        <w:rPr>
          <w:rFonts w:ascii="Times New Roman" w:eastAsia="Times New Roman" w:hAnsi="Times New Roman" w:cs="Times New Roman"/>
          <w:color w:val="FF0000"/>
        </w:rPr>
      </w:pPr>
      <w:r w:rsidRPr="00F165C7">
        <w:rPr>
          <w:rFonts w:ascii="Times New Roman" w:eastAsia="Times New Roman" w:hAnsi="Times New Roman" w:cs="Times New Roman"/>
          <w:color w:val="FF0000"/>
          <w:bdr w:val="none" w:sz="0" w:space="0" w:color="auto" w:frame="1"/>
        </w:rPr>
        <w:t>19¶ </w:t>
      </w:r>
      <w:r w:rsidRPr="00F165C7">
        <w:rPr>
          <w:rFonts w:ascii="Times New Roman" w:eastAsia="Times New Roman" w:hAnsi="Times New Roman" w:cs="Times New Roman"/>
          <w:color w:val="FF0000"/>
        </w:rPr>
        <w:t>Wherefore Saul sent messengers unto Jesse, and said, Send me David thy son, which </w:t>
      </w:r>
      <w:r w:rsidRPr="00F165C7">
        <w:rPr>
          <w:rFonts w:ascii="Times New Roman" w:eastAsia="Times New Roman" w:hAnsi="Times New Roman" w:cs="Times New Roman"/>
          <w:i/>
          <w:iCs/>
          <w:color w:val="FF0000"/>
          <w:bdr w:val="none" w:sz="0" w:space="0" w:color="auto" w:frame="1"/>
        </w:rPr>
        <w:t>is</w:t>
      </w:r>
      <w:r w:rsidRPr="00F165C7">
        <w:rPr>
          <w:rFonts w:ascii="Times New Roman" w:eastAsia="Times New Roman" w:hAnsi="Times New Roman" w:cs="Times New Roman"/>
          <w:color w:val="FF0000"/>
        </w:rPr>
        <w:t> with the sheep.</w:t>
      </w:r>
    </w:p>
    <w:p w14:paraId="60A254AB" w14:textId="77777777" w:rsidR="008A30E1" w:rsidRPr="00F165C7" w:rsidRDefault="008A30E1" w:rsidP="00E02EE5">
      <w:pPr>
        <w:spacing w:line="312" w:lineRule="atLeast"/>
        <w:textAlignment w:val="baseline"/>
        <w:rPr>
          <w:rFonts w:ascii="Times New Roman" w:eastAsia="Times New Roman" w:hAnsi="Times New Roman" w:cs="Times New Roman"/>
          <w:color w:val="FF0000"/>
        </w:rPr>
      </w:pPr>
    </w:p>
    <w:p w14:paraId="02619685" w14:textId="297D0988" w:rsidR="00E02EE5" w:rsidRPr="00F165C7" w:rsidRDefault="00E02EE5" w:rsidP="00E02EE5">
      <w:pPr>
        <w:rPr>
          <w:rFonts w:ascii="Times New Roman" w:eastAsia="Times New Roman" w:hAnsi="Times New Roman" w:cs="Times New Roman"/>
        </w:rPr>
      </w:pPr>
      <w:r w:rsidRPr="00F165C7">
        <w:rPr>
          <w:rFonts w:ascii="Times New Roman" w:eastAsia="Times New Roman" w:hAnsi="Times New Roman" w:cs="Times New Roman"/>
          <w:color w:val="000000" w:themeColor="text1"/>
        </w:rPr>
        <w:t>“</w:t>
      </w:r>
      <w:r w:rsidRPr="00F165C7">
        <w:rPr>
          <w:rFonts w:ascii="Times New Roman" w:eastAsia="Times New Roman" w:hAnsi="Times New Roman" w:cs="Times New Roman"/>
          <w:color w:val="001320"/>
          <w:shd w:val="clear" w:color="auto" w:fill="FFFFFF"/>
        </w:rPr>
        <w:t xml:space="preserve">Saul sent messengers unto Jesse, and said, Send me David—In the East the command of a king is imperative; and Jesse, however reluctant and alarmed, had no alternative but to comply” (Jamieson-Fausset-Brown). </w:t>
      </w:r>
    </w:p>
    <w:p w14:paraId="42471260" w14:textId="2E14969B" w:rsidR="00E02EE5" w:rsidRPr="00F165C7" w:rsidRDefault="00E02EE5" w:rsidP="00E02EE5">
      <w:pPr>
        <w:spacing w:line="312" w:lineRule="atLeast"/>
        <w:textAlignment w:val="baseline"/>
        <w:rPr>
          <w:rFonts w:ascii="Times New Roman" w:eastAsia="Times New Roman" w:hAnsi="Times New Roman" w:cs="Times New Roman"/>
          <w:color w:val="000000" w:themeColor="text1"/>
        </w:rPr>
      </w:pPr>
    </w:p>
    <w:p w14:paraId="711194DF" w14:textId="126B6E9A" w:rsidR="00E02EE5" w:rsidRPr="00F165C7" w:rsidRDefault="00E02EE5" w:rsidP="00E02EE5">
      <w:pPr>
        <w:spacing w:line="312" w:lineRule="atLeast"/>
        <w:textAlignment w:val="baseline"/>
        <w:rPr>
          <w:rFonts w:ascii="Times New Roman" w:eastAsia="Times New Roman" w:hAnsi="Times New Roman" w:cs="Times New Roman"/>
          <w:color w:val="000000" w:themeColor="text1"/>
        </w:rPr>
      </w:pPr>
    </w:p>
    <w:p w14:paraId="1D238028" w14:textId="77777777" w:rsidR="00E02EE5" w:rsidRPr="00F165C7" w:rsidRDefault="00E02EE5" w:rsidP="00E02EE5">
      <w:pPr>
        <w:spacing w:line="312" w:lineRule="atLeast"/>
        <w:textAlignment w:val="baseline"/>
        <w:rPr>
          <w:rFonts w:ascii="Times New Roman" w:eastAsia="Times New Roman" w:hAnsi="Times New Roman" w:cs="Times New Roman"/>
          <w:color w:val="FF0000"/>
        </w:rPr>
      </w:pPr>
    </w:p>
    <w:p w14:paraId="4D726A99" w14:textId="200D4036" w:rsidR="00E02EE5" w:rsidRPr="008A30E1" w:rsidRDefault="00E02EE5" w:rsidP="008A30E1">
      <w:pPr>
        <w:spacing w:line="312" w:lineRule="atLeast"/>
        <w:textAlignment w:val="baseline"/>
        <w:rPr>
          <w:rFonts w:ascii="Times New Roman" w:eastAsia="Times New Roman" w:hAnsi="Times New Roman" w:cs="Times New Roman"/>
          <w:color w:val="FF0000"/>
        </w:rPr>
      </w:pPr>
      <w:r w:rsidRPr="00F165C7">
        <w:rPr>
          <w:rFonts w:ascii="Times New Roman" w:eastAsia="Times New Roman" w:hAnsi="Times New Roman" w:cs="Times New Roman"/>
          <w:color w:val="FF0000"/>
          <w:bdr w:val="none" w:sz="0" w:space="0" w:color="auto" w:frame="1"/>
        </w:rPr>
        <w:t>23</w:t>
      </w:r>
      <w:r w:rsidRPr="00F165C7">
        <w:rPr>
          <w:rFonts w:ascii="Times New Roman" w:eastAsia="Times New Roman" w:hAnsi="Times New Roman" w:cs="Times New Roman"/>
          <w:color w:val="FF0000"/>
        </w:rPr>
        <w:t>And it came to pass, when the </w:t>
      </w:r>
      <w:r w:rsidRPr="00F165C7">
        <w:rPr>
          <w:rFonts w:ascii="Times New Roman" w:eastAsia="Times New Roman" w:hAnsi="Times New Roman" w:cs="Times New Roman"/>
          <w:i/>
          <w:iCs/>
          <w:color w:val="FF0000"/>
          <w:bdr w:val="none" w:sz="0" w:space="0" w:color="auto" w:frame="1"/>
        </w:rPr>
        <w:t>evil</w:t>
      </w:r>
      <w:r w:rsidRPr="00F165C7">
        <w:rPr>
          <w:rFonts w:ascii="Times New Roman" w:eastAsia="Times New Roman" w:hAnsi="Times New Roman" w:cs="Times New Roman"/>
          <w:color w:val="FF0000"/>
        </w:rPr>
        <w:t> spirit from God was upon Saul, that David took an harp, and played with his hand: so Saul was refreshed, and was well, and the evil spirit departed from him.</w:t>
      </w:r>
    </w:p>
    <w:p w14:paraId="2D2A3BF9" w14:textId="77777777" w:rsidR="008A30E1" w:rsidRDefault="008A30E1" w:rsidP="00E02EE5">
      <w:pPr>
        <w:rPr>
          <w:rFonts w:ascii="Times New Roman" w:eastAsia="Times New Roman" w:hAnsi="Times New Roman" w:cs="Times New Roman"/>
          <w:color w:val="000000" w:themeColor="text1"/>
        </w:rPr>
      </w:pPr>
    </w:p>
    <w:p w14:paraId="1EEF611C" w14:textId="18A2808C" w:rsidR="00E02EE5" w:rsidRPr="00F165C7" w:rsidRDefault="00E02EE5" w:rsidP="00E02EE5">
      <w:pPr>
        <w:rPr>
          <w:rFonts w:ascii="Times New Roman" w:eastAsia="Times New Roman" w:hAnsi="Times New Roman" w:cs="Times New Roman"/>
          <w:color w:val="001320"/>
          <w:shd w:val="clear" w:color="auto" w:fill="FFFFFF"/>
        </w:rPr>
      </w:pPr>
      <w:r w:rsidRPr="00F165C7">
        <w:rPr>
          <w:rFonts w:ascii="Times New Roman" w:eastAsia="Times New Roman" w:hAnsi="Times New Roman" w:cs="Times New Roman"/>
          <w:color w:val="000000" w:themeColor="text1"/>
        </w:rPr>
        <w:t>“</w:t>
      </w:r>
      <w:r w:rsidRPr="00F165C7">
        <w:rPr>
          <w:rFonts w:ascii="Times New Roman" w:eastAsia="Times New Roman" w:hAnsi="Times New Roman" w:cs="Times New Roman"/>
          <w:color w:val="001320"/>
          <w:shd w:val="clear" w:color="auto" w:fill="FFFFFF"/>
        </w:rPr>
        <w:t xml:space="preserve">David took an harp, and played with his hand: so Saul was refreshed, and was well—The ancients believed that music had a mysterious influence in healing mental disorders (Jamieson-Fausset-Brown). </w:t>
      </w:r>
    </w:p>
    <w:p w14:paraId="403AD27E" w14:textId="100E3BA9" w:rsidR="00F165C7" w:rsidRPr="00F165C7" w:rsidRDefault="00F165C7" w:rsidP="00F165C7">
      <w:pPr>
        <w:pStyle w:val="NormalWeb"/>
        <w:shd w:val="clear" w:color="auto" w:fill="FFFFFF"/>
        <w:jc w:val="both"/>
        <w:rPr>
          <w:color w:val="001320"/>
        </w:rPr>
      </w:pPr>
      <w:r w:rsidRPr="00F165C7">
        <w:rPr>
          <w:color w:val="001320"/>
          <w:shd w:val="clear" w:color="auto" w:fill="FFFFFF"/>
        </w:rPr>
        <w:t>“</w:t>
      </w:r>
      <w:r w:rsidRPr="00F165C7">
        <w:rPr>
          <w:color w:val="001320"/>
        </w:rPr>
        <w:t>that David took an harp, and played with his hands; upon it; a</w:t>
      </w:r>
      <w:r w:rsidR="008A30E1">
        <w:rPr>
          <w:color w:val="001320"/>
        </w:rPr>
        <w:t>nd,</w:t>
      </w:r>
      <w:r w:rsidRPr="00F165C7">
        <w:rPr>
          <w:color w:val="001320"/>
        </w:rPr>
        <w:t xml:space="preserve"> at the same time sung hymns and psalms; made use both of vocal and instrumental music:</w:t>
      </w:r>
    </w:p>
    <w:p w14:paraId="2BA9F042" w14:textId="0D137FD7" w:rsidR="00F165C7" w:rsidRPr="00F165C7" w:rsidRDefault="00F165C7" w:rsidP="00F165C7">
      <w:pPr>
        <w:pStyle w:val="NormalWeb"/>
        <w:shd w:val="clear" w:color="auto" w:fill="FFFFFF"/>
        <w:jc w:val="both"/>
        <w:rPr>
          <w:color w:val="001320"/>
        </w:rPr>
      </w:pPr>
      <w:r w:rsidRPr="00F165C7">
        <w:rPr>
          <w:color w:val="001320"/>
        </w:rPr>
        <w:t>“so</w:t>
      </w:r>
      <w:r w:rsidR="008A30E1">
        <w:rPr>
          <w:color w:val="001320"/>
        </w:rPr>
        <w:t>,</w:t>
      </w:r>
      <w:r w:rsidRPr="00F165C7">
        <w:rPr>
          <w:color w:val="001320"/>
        </w:rPr>
        <w:t xml:space="preserve"> Saul was refreshed, and was well; became cheerful, his grief was removed, his black and gloomy apprehensions of things were dispersed, and he was cured of his melancholy disorder for the present:</w:t>
      </w:r>
    </w:p>
    <w:p w14:paraId="3172EE91" w14:textId="0F4DD30F" w:rsidR="00F165C7" w:rsidRPr="00F165C7" w:rsidRDefault="00F165C7" w:rsidP="00F165C7">
      <w:pPr>
        <w:pStyle w:val="NormalWeb"/>
        <w:shd w:val="clear" w:color="auto" w:fill="FFFFFF"/>
        <w:jc w:val="both"/>
        <w:rPr>
          <w:color w:val="001320"/>
        </w:rPr>
      </w:pPr>
      <w:r w:rsidRPr="00F165C7">
        <w:rPr>
          <w:color w:val="001320"/>
        </w:rPr>
        <w:t xml:space="preserve">“and the evil spirit departed from him: at least for a while” (Gill’s Exposition of the Bible). </w:t>
      </w:r>
    </w:p>
    <w:p w14:paraId="6B0F6F97" w14:textId="4408C716" w:rsidR="00F165C7" w:rsidRPr="00F165C7" w:rsidRDefault="00F165C7" w:rsidP="00E02EE5">
      <w:pPr>
        <w:rPr>
          <w:rFonts w:ascii="Times New Roman" w:eastAsia="Times New Roman" w:hAnsi="Times New Roman" w:cs="Times New Roman"/>
        </w:rPr>
      </w:pPr>
    </w:p>
    <w:p w14:paraId="79B5FF0E" w14:textId="438DA6A1" w:rsidR="00E02EE5" w:rsidRPr="00E02EE5" w:rsidRDefault="00E02EE5" w:rsidP="00E02EE5">
      <w:pPr>
        <w:rPr>
          <w:rFonts w:ascii="Times New Roman" w:eastAsia="Times New Roman" w:hAnsi="Times New Roman" w:cs="Times New Roman"/>
          <w:color w:val="000000" w:themeColor="text1"/>
        </w:rPr>
      </w:pPr>
    </w:p>
    <w:p w14:paraId="32C7CA7D" w14:textId="77777777" w:rsidR="00D86358" w:rsidRPr="00F165C7" w:rsidRDefault="00D86358">
      <w:pPr>
        <w:rPr>
          <w:rFonts w:ascii="Times New Roman" w:hAnsi="Times New Roman" w:cs="Times New Roman"/>
        </w:rPr>
      </w:pPr>
    </w:p>
    <w:sectPr w:rsidR="00D86358" w:rsidRPr="00F165C7"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E5"/>
    <w:rsid w:val="00172693"/>
    <w:rsid w:val="00280A0C"/>
    <w:rsid w:val="008A30E1"/>
    <w:rsid w:val="00AC70E9"/>
    <w:rsid w:val="00D86358"/>
    <w:rsid w:val="00E02EE5"/>
    <w:rsid w:val="00F1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651BA5"/>
  <w14:defaultImageDpi w14:val="32767"/>
  <w15:chartTrackingRefBased/>
  <w15:docId w15:val="{D14BA3B9-F1B5-BC4D-98E7-BDB182A5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2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EE5"/>
    <w:pPr>
      <w:tabs>
        <w:tab w:val="center" w:pos="4680"/>
        <w:tab w:val="right" w:pos="9360"/>
      </w:tabs>
    </w:pPr>
  </w:style>
  <w:style w:type="character" w:customStyle="1" w:styleId="HeaderChar">
    <w:name w:val="Header Char"/>
    <w:basedOn w:val="DefaultParagraphFont"/>
    <w:link w:val="Header"/>
    <w:uiPriority w:val="99"/>
    <w:rsid w:val="00E02EE5"/>
  </w:style>
  <w:style w:type="character" w:customStyle="1" w:styleId="ital">
    <w:name w:val="ital"/>
    <w:basedOn w:val="DefaultParagraphFont"/>
    <w:rsid w:val="00E02EE5"/>
  </w:style>
  <w:style w:type="character" w:customStyle="1" w:styleId="cmtword">
    <w:name w:val="cmt_word"/>
    <w:basedOn w:val="DefaultParagraphFont"/>
    <w:rsid w:val="00E02EE5"/>
  </w:style>
  <w:style w:type="character" w:customStyle="1" w:styleId="accented">
    <w:name w:val="accented"/>
    <w:basedOn w:val="DefaultParagraphFont"/>
    <w:rsid w:val="00E02EE5"/>
  </w:style>
  <w:style w:type="character" w:styleId="Hyperlink">
    <w:name w:val="Hyperlink"/>
    <w:basedOn w:val="DefaultParagraphFont"/>
    <w:uiPriority w:val="99"/>
    <w:semiHidden/>
    <w:unhideWhenUsed/>
    <w:rsid w:val="00E02EE5"/>
    <w:rPr>
      <w:color w:val="0000FF"/>
      <w:u w:val="single"/>
    </w:rPr>
  </w:style>
  <w:style w:type="character" w:customStyle="1" w:styleId="bld">
    <w:name w:val="bld"/>
    <w:basedOn w:val="DefaultParagraphFont"/>
    <w:rsid w:val="00E02EE5"/>
  </w:style>
  <w:style w:type="paragraph" w:styleId="NormalWeb">
    <w:name w:val="Normal (Web)"/>
    <w:basedOn w:val="Normal"/>
    <w:uiPriority w:val="99"/>
    <w:semiHidden/>
    <w:unhideWhenUsed/>
    <w:rsid w:val="00F165C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023154">
      <w:bodyDiv w:val="1"/>
      <w:marLeft w:val="0"/>
      <w:marRight w:val="0"/>
      <w:marTop w:val="0"/>
      <w:marBottom w:val="0"/>
      <w:divBdr>
        <w:top w:val="none" w:sz="0" w:space="0" w:color="auto"/>
        <w:left w:val="none" w:sz="0" w:space="0" w:color="auto"/>
        <w:bottom w:val="none" w:sz="0" w:space="0" w:color="auto"/>
        <w:right w:val="none" w:sz="0" w:space="0" w:color="auto"/>
      </w:divBdr>
    </w:div>
    <w:div w:id="962685883">
      <w:bodyDiv w:val="1"/>
      <w:marLeft w:val="0"/>
      <w:marRight w:val="0"/>
      <w:marTop w:val="0"/>
      <w:marBottom w:val="0"/>
      <w:divBdr>
        <w:top w:val="none" w:sz="0" w:space="0" w:color="auto"/>
        <w:left w:val="none" w:sz="0" w:space="0" w:color="auto"/>
        <w:bottom w:val="none" w:sz="0" w:space="0" w:color="auto"/>
        <w:right w:val="none" w:sz="0" w:space="0" w:color="auto"/>
      </w:divBdr>
    </w:div>
    <w:div w:id="987980469">
      <w:bodyDiv w:val="1"/>
      <w:marLeft w:val="0"/>
      <w:marRight w:val="0"/>
      <w:marTop w:val="0"/>
      <w:marBottom w:val="0"/>
      <w:divBdr>
        <w:top w:val="none" w:sz="0" w:space="0" w:color="auto"/>
        <w:left w:val="none" w:sz="0" w:space="0" w:color="auto"/>
        <w:bottom w:val="none" w:sz="0" w:space="0" w:color="auto"/>
        <w:right w:val="none" w:sz="0" w:space="0" w:color="auto"/>
      </w:divBdr>
    </w:div>
    <w:div w:id="1086072372">
      <w:bodyDiv w:val="1"/>
      <w:marLeft w:val="0"/>
      <w:marRight w:val="0"/>
      <w:marTop w:val="0"/>
      <w:marBottom w:val="0"/>
      <w:divBdr>
        <w:top w:val="none" w:sz="0" w:space="0" w:color="auto"/>
        <w:left w:val="none" w:sz="0" w:space="0" w:color="auto"/>
        <w:bottom w:val="none" w:sz="0" w:space="0" w:color="auto"/>
        <w:right w:val="none" w:sz="0" w:space="0" w:color="auto"/>
      </w:divBdr>
    </w:div>
    <w:div w:id="1570075645">
      <w:bodyDiv w:val="1"/>
      <w:marLeft w:val="0"/>
      <w:marRight w:val="0"/>
      <w:marTop w:val="0"/>
      <w:marBottom w:val="0"/>
      <w:divBdr>
        <w:top w:val="none" w:sz="0" w:space="0" w:color="auto"/>
        <w:left w:val="none" w:sz="0" w:space="0" w:color="auto"/>
        <w:bottom w:val="none" w:sz="0" w:space="0" w:color="auto"/>
        <w:right w:val="none" w:sz="0" w:space="0" w:color="auto"/>
      </w:divBdr>
    </w:div>
    <w:div w:id="1793210141">
      <w:bodyDiv w:val="1"/>
      <w:marLeft w:val="0"/>
      <w:marRight w:val="0"/>
      <w:marTop w:val="0"/>
      <w:marBottom w:val="0"/>
      <w:divBdr>
        <w:top w:val="none" w:sz="0" w:space="0" w:color="auto"/>
        <w:left w:val="none" w:sz="0" w:space="0" w:color="auto"/>
        <w:bottom w:val="none" w:sz="0" w:space="0" w:color="auto"/>
        <w:right w:val="none" w:sz="0" w:space="0" w:color="auto"/>
      </w:divBdr>
    </w:div>
    <w:div w:id="2056007660">
      <w:bodyDiv w:val="1"/>
      <w:marLeft w:val="0"/>
      <w:marRight w:val="0"/>
      <w:marTop w:val="0"/>
      <w:marBottom w:val="0"/>
      <w:divBdr>
        <w:top w:val="none" w:sz="0" w:space="0" w:color="auto"/>
        <w:left w:val="none" w:sz="0" w:space="0" w:color="auto"/>
        <w:bottom w:val="none" w:sz="0" w:space="0" w:color="auto"/>
        <w:right w:val="none" w:sz="0" w:space="0" w:color="auto"/>
      </w:divBdr>
    </w:div>
    <w:div w:id="2076008523">
      <w:bodyDiv w:val="1"/>
      <w:marLeft w:val="0"/>
      <w:marRight w:val="0"/>
      <w:marTop w:val="0"/>
      <w:marBottom w:val="0"/>
      <w:divBdr>
        <w:top w:val="none" w:sz="0" w:space="0" w:color="auto"/>
        <w:left w:val="none" w:sz="0" w:space="0" w:color="auto"/>
        <w:bottom w:val="none" w:sz="0" w:space="0" w:color="auto"/>
        <w:right w:val="none" w:sz="0" w:space="0" w:color="auto"/>
      </w:divBdr>
    </w:div>
    <w:div w:id="213859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judges/15-14.htm" TargetMode="External"/><Relationship Id="rId3" Type="http://schemas.openxmlformats.org/officeDocument/2006/relationships/webSettings" Target="webSettings.xml"/><Relationship Id="rId7" Type="http://schemas.openxmlformats.org/officeDocument/2006/relationships/hyperlink" Target="https://biblehub.com/judges/14-19.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hub.com/judges/14-6.htm" TargetMode="External"/><Relationship Id="rId5" Type="http://schemas.openxmlformats.org/officeDocument/2006/relationships/hyperlink" Target="https://biblehub.com/context/1_samuel/17-32.htm" TargetMode="External"/><Relationship Id="rId10" Type="http://schemas.openxmlformats.org/officeDocument/2006/relationships/theme" Target="theme/theme1.xml"/><Relationship Id="rId4" Type="http://schemas.openxmlformats.org/officeDocument/2006/relationships/hyperlink" Target="https://biblehub.com/context/1_samuel/16-15.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2018-08-09T11:37:00Z</dcterms:created>
  <dcterms:modified xsi:type="dcterms:W3CDTF">2018-08-10T13:12:00Z</dcterms:modified>
</cp:coreProperties>
</file>