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0FDC8" w14:textId="77777777" w:rsidR="00944584" w:rsidRPr="00944584" w:rsidRDefault="00944584" w:rsidP="003440CB">
      <w:pPr>
        <w:rPr>
          <w:rFonts w:ascii="Times New Roman" w:eastAsia="Times New Roman" w:hAnsi="Times New Roman" w:cs="Times New Roman"/>
          <w:b/>
          <w:bCs/>
          <w:color w:val="FF0000"/>
        </w:rPr>
      </w:pPr>
      <w:r w:rsidRPr="00944584">
        <w:rPr>
          <w:rFonts w:ascii="Times New Roman" w:eastAsia="Times New Roman" w:hAnsi="Times New Roman" w:cs="Times New Roman"/>
          <w:b/>
          <w:bCs/>
          <w:color w:val="FF0000"/>
        </w:rPr>
        <w:t>Research: Asa’s reformation of Judah</w:t>
      </w:r>
    </w:p>
    <w:p w14:paraId="62D233FE" w14:textId="7114C469" w:rsidR="003440CB" w:rsidRPr="00944584" w:rsidRDefault="003440CB" w:rsidP="003440CB">
      <w:pPr>
        <w:rPr>
          <w:rFonts w:ascii="Times New Roman" w:eastAsia="Times New Roman" w:hAnsi="Times New Roman" w:cs="Times New Roman"/>
          <w:b/>
          <w:bCs/>
          <w:color w:val="FF0000"/>
        </w:rPr>
      </w:pPr>
      <w:r w:rsidRPr="00944584">
        <w:rPr>
          <w:rFonts w:ascii="Times New Roman" w:eastAsia="Times New Roman" w:hAnsi="Times New Roman" w:cs="Times New Roman"/>
          <w:b/>
          <w:bCs/>
          <w:color w:val="FF0000"/>
        </w:rPr>
        <w:t xml:space="preserve">II Chronicles 15:1, 2 (to 3rd ;), 3–6 (to :), 7–9, 12, 15 </w:t>
      </w:r>
    </w:p>
    <w:p w14:paraId="62F109AF" w14:textId="77777777" w:rsidR="003440CB" w:rsidRPr="00366034" w:rsidRDefault="003440CB" w:rsidP="003440CB">
      <w:pPr>
        <w:rPr>
          <w:rFonts w:ascii="Times New Roman" w:eastAsia="Times New Roman" w:hAnsi="Times New Roman" w:cs="Times New Roman"/>
          <w:color w:val="FF0000"/>
        </w:rPr>
      </w:pPr>
    </w:p>
    <w:p w14:paraId="2008608B" w14:textId="77777777"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1 And the spirit of God came upon Azariah the son of Oded:  </w:t>
      </w:r>
    </w:p>
    <w:p w14:paraId="2AF4DE47" w14:textId="0F0001EB" w:rsidR="00645A67" w:rsidRPr="00366034" w:rsidRDefault="00645A67" w:rsidP="00645A67">
      <w:pPr>
        <w:rPr>
          <w:rFonts w:ascii="Times New Roman" w:eastAsia="Times New Roman" w:hAnsi="Times New Roman" w:cs="Times New Roman"/>
          <w:color w:val="001320"/>
          <w:shd w:val="clear" w:color="auto" w:fill="FFFFFF"/>
        </w:rPr>
      </w:pPr>
    </w:p>
    <w:p w14:paraId="387935CE" w14:textId="79A4E241" w:rsidR="00645A67" w:rsidRPr="00366034" w:rsidRDefault="00645A67" w:rsidP="00645A67">
      <w:pPr>
        <w:rPr>
          <w:rFonts w:ascii="Times New Roman" w:eastAsia="Times New Roman" w:hAnsi="Times New Roman" w:cs="Times New Roman"/>
        </w:rPr>
      </w:pPr>
      <w:r w:rsidRPr="00366034">
        <w:rPr>
          <w:rFonts w:ascii="Times New Roman" w:eastAsia="Times New Roman" w:hAnsi="Times New Roman" w:cs="Times New Roman"/>
          <w:color w:val="001320"/>
          <w:shd w:val="clear" w:color="auto" w:fill="FFFFFF"/>
        </w:rPr>
        <w:t xml:space="preserve">“Azariah the son of Oded—This prophet, who is mentioned nowhere else, appears at this stage of the sacred story in the discharge of an interesting mission. He went to meet Asa, as he was returning from his victorious pursuit of the Ethiopians, and the congratulatory address here recorded was publicly made to the king in presence of his </w:t>
      </w:r>
      <w:proofErr w:type="spellStart"/>
      <w:r w:rsidRPr="00366034">
        <w:rPr>
          <w:rFonts w:ascii="Times New Roman" w:eastAsia="Times New Roman" w:hAnsi="Times New Roman" w:cs="Times New Roman"/>
          <w:color w:val="001320"/>
          <w:shd w:val="clear" w:color="auto" w:fill="FFFFFF"/>
        </w:rPr>
        <w:t>army.Asa</w:t>
      </w:r>
      <w:proofErr w:type="spellEnd"/>
      <w:r w:rsidRPr="00366034">
        <w:rPr>
          <w:rFonts w:ascii="Times New Roman" w:eastAsia="Times New Roman" w:hAnsi="Times New Roman" w:cs="Times New Roman"/>
          <w:color w:val="001320"/>
          <w:shd w:val="clear" w:color="auto" w:fill="FFFFFF"/>
        </w:rPr>
        <w:t>, with Judah and many of Israel, moved by Azariah the prophet, renew a solemn covenant with God, </w:t>
      </w:r>
      <w:hyperlink r:id="rId4" w:tooltip="And the Spirit of God came on Azariah the son of Oded:..." w:history="1">
        <w:r w:rsidRPr="00366034">
          <w:rPr>
            <w:rFonts w:ascii="Times New Roman" w:eastAsia="Times New Roman" w:hAnsi="Times New Roman" w:cs="Times New Roman"/>
            <w:color w:val="0092F2"/>
            <w:u w:val="single"/>
            <w:shd w:val="clear" w:color="auto" w:fill="FFFFFF"/>
          </w:rPr>
          <w:t>2 Chronicles 15:1-15</w:t>
        </w:r>
      </w:hyperlink>
      <w:r w:rsidRPr="00366034">
        <w:rPr>
          <w:rFonts w:ascii="Times New Roman" w:eastAsia="Times New Roman" w:hAnsi="Times New Roman" w:cs="Times New Roman"/>
          <w:color w:val="001320"/>
          <w:shd w:val="clear" w:color="auto" w:fill="FFFFFF"/>
        </w:rPr>
        <w:t xml:space="preserve">. He </w:t>
      </w:r>
      <w:proofErr w:type="spellStart"/>
      <w:r w:rsidRPr="00366034">
        <w:rPr>
          <w:rFonts w:ascii="Times New Roman" w:eastAsia="Times New Roman" w:hAnsi="Times New Roman" w:cs="Times New Roman"/>
          <w:color w:val="001320"/>
          <w:shd w:val="clear" w:color="auto" w:fill="FFFFFF"/>
        </w:rPr>
        <w:t>removeth</w:t>
      </w:r>
      <w:proofErr w:type="spellEnd"/>
      <w:r w:rsidRPr="00366034">
        <w:rPr>
          <w:rFonts w:ascii="Times New Roman" w:eastAsia="Times New Roman" w:hAnsi="Times New Roman" w:cs="Times New Roman"/>
          <w:color w:val="001320"/>
          <w:shd w:val="clear" w:color="auto" w:fill="FFFFFF"/>
        </w:rPr>
        <w:t xml:space="preserve"> </w:t>
      </w:r>
      <w:proofErr w:type="spellStart"/>
      <w:r w:rsidRPr="00366034">
        <w:rPr>
          <w:rFonts w:ascii="Times New Roman" w:eastAsia="Times New Roman" w:hAnsi="Times New Roman" w:cs="Times New Roman"/>
          <w:color w:val="001320"/>
          <w:shd w:val="clear" w:color="auto" w:fill="FFFFFF"/>
        </w:rPr>
        <w:t>Maachah</w:t>
      </w:r>
      <w:proofErr w:type="spellEnd"/>
      <w:r w:rsidRPr="00366034">
        <w:rPr>
          <w:rFonts w:ascii="Times New Roman" w:eastAsia="Times New Roman" w:hAnsi="Times New Roman" w:cs="Times New Roman"/>
          <w:color w:val="001320"/>
          <w:shd w:val="clear" w:color="auto" w:fill="FFFFFF"/>
        </w:rPr>
        <w:t xml:space="preserve"> his mother for her idolatry; bringeth the hallowed things again into the temple; and </w:t>
      </w:r>
      <w:proofErr w:type="spellStart"/>
      <w:r w:rsidRPr="00366034">
        <w:rPr>
          <w:rFonts w:ascii="Times New Roman" w:eastAsia="Times New Roman" w:hAnsi="Times New Roman" w:cs="Times New Roman"/>
          <w:color w:val="001320"/>
          <w:shd w:val="clear" w:color="auto" w:fill="FFFFFF"/>
        </w:rPr>
        <w:t>enjoyeth</w:t>
      </w:r>
      <w:proofErr w:type="spellEnd"/>
      <w:r w:rsidRPr="00366034">
        <w:rPr>
          <w:rFonts w:ascii="Times New Roman" w:eastAsia="Times New Roman" w:hAnsi="Times New Roman" w:cs="Times New Roman"/>
          <w:color w:val="001320"/>
          <w:shd w:val="clear" w:color="auto" w:fill="FFFFFF"/>
        </w:rPr>
        <w:t xml:space="preserve"> a long peace, </w:t>
      </w:r>
      <w:hyperlink r:id="rId5" w:tooltip="And also concerning Maachah the mother of Asa the king, he removed her from being queen, because she had made an idol in a grove: and Asa cut down her idol, and stamped it, and burnt it at the brook Kidron...." w:history="1">
        <w:r w:rsidRPr="00366034">
          <w:rPr>
            <w:rFonts w:ascii="Times New Roman" w:eastAsia="Times New Roman" w:hAnsi="Times New Roman" w:cs="Times New Roman"/>
            <w:color w:val="0092F2"/>
            <w:u w:val="single"/>
            <w:shd w:val="clear" w:color="auto" w:fill="FFFFFF"/>
          </w:rPr>
          <w:t>2 Chronicles 15:16-19</w:t>
        </w:r>
      </w:hyperlink>
      <w:r w:rsidRPr="00366034">
        <w:rPr>
          <w:rFonts w:ascii="Times New Roman" w:eastAsia="Times New Roman" w:hAnsi="Times New Roman" w:cs="Times New Roman"/>
          <w:color w:val="001320"/>
          <w:shd w:val="clear" w:color="auto" w:fill="FFFFFF"/>
        </w:rPr>
        <w:t xml:space="preserve">” (Jamieson Fausset-Brown). </w:t>
      </w:r>
    </w:p>
    <w:p w14:paraId="1B0B5B05" w14:textId="3E5666DD" w:rsidR="00645A67" w:rsidRPr="00366034" w:rsidRDefault="00645A67" w:rsidP="003440CB">
      <w:pPr>
        <w:rPr>
          <w:rFonts w:ascii="Times New Roman" w:eastAsia="Times New Roman" w:hAnsi="Times New Roman" w:cs="Times New Roman"/>
          <w:color w:val="000000" w:themeColor="text1"/>
        </w:rPr>
      </w:pPr>
    </w:p>
    <w:p w14:paraId="70A9EC75" w14:textId="77777777" w:rsidR="003440CB" w:rsidRPr="00366034" w:rsidRDefault="003440CB" w:rsidP="003440CB">
      <w:pPr>
        <w:rPr>
          <w:rFonts w:ascii="Times New Roman" w:eastAsia="Times New Roman" w:hAnsi="Times New Roman" w:cs="Times New Roman"/>
          <w:color w:val="FF0000"/>
        </w:rPr>
      </w:pPr>
    </w:p>
    <w:p w14:paraId="766C8FA8" w14:textId="4588D8B7"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 xml:space="preserve">2 And he went out to meet Asa, and said unto him, </w:t>
      </w:r>
      <w:proofErr w:type="gramStart"/>
      <w:r w:rsidRPr="00366034">
        <w:rPr>
          <w:rFonts w:ascii="Times New Roman" w:eastAsia="Times New Roman" w:hAnsi="Times New Roman" w:cs="Times New Roman"/>
          <w:color w:val="FF0000"/>
        </w:rPr>
        <w:t>Hear</w:t>
      </w:r>
      <w:proofErr w:type="gramEnd"/>
      <w:r w:rsidRPr="00366034">
        <w:rPr>
          <w:rFonts w:ascii="Times New Roman" w:eastAsia="Times New Roman" w:hAnsi="Times New Roman" w:cs="Times New Roman"/>
          <w:color w:val="FF0000"/>
        </w:rPr>
        <w:t xml:space="preserve"> ye me, Asa, and all Judah and Benjamin; The Lord is with you, while ye be with him; and if ye seek him, he will be found of you;  </w:t>
      </w:r>
    </w:p>
    <w:p w14:paraId="2DEEBD1F" w14:textId="3ADA2388" w:rsidR="00645A67" w:rsidRPr="00366034" w:rsidRDefault="00645A67" w:rsidP="003440CB">
      <w:pPr>
        <w:rPr>
          <w:rFonts w:ascii="Times New Roman" w:eastAsia="Times New Roman" w:hAnsi="Times New Roman" w:cs="Times New Roman"/>
          <w:color w:val="FF0000"/>
        </w:rPr>
      </w:pPr>
    </w:p>
    <w:p w14:paraId="442B959B" w14:textId="77777777" w:rsidR="00645A67" w:rsidRPr="00366034" w:rsidRDefault="00645A67" w:rsidP="00645A67">
      <w:pPr>
        <w:rPr>
          <w:rFonts w:ascii="Times New Roman" w:eastAsia="Times New Roman" w:hAnsi="Times New Roman" w:cs="Times New Roman"/>
        </w:rPr>
      </w:pPr>
      <w:r w:rsidRPr="00366034">
        <w:rPr>
          <w:rFonts w:ascii="Times New Roman" w:eastAsia="Times New Roman" w:hAnsi="Times New Roman" w:cs="Times New Roman"/>
          <w:color w:val="000000" w:themeColor="text1"/>
        </w:rPr>
        <w:t>“</w:t>
      </w:r>
      <w:r w:rsidRPr="00366034">
        <w:rPr>
          <w:rFonts w:ascii="Times New Roman" w:eastAsia="Times New Roman" w:hAnsi="Times New Roman" w:cs="Times New Roman"/>
          <w:color w:val="001320"/>
          <w:shd w:val="clear" w:color="auto" w:fill="FFFFFF"/>
        </w:rPr>
        <w:t xml:space="preserve">And he went out to meet </w:t>
      </w:r>
      <w:proofErr w:type="gramStart"/>
      <w:r w:rsidRPr="00366034">
        <w:rPr>
          <w:rFonts w:ascii="Times New Roman" w:eastAsia="Times New Roman" w:hAnsi="Times New Roman" w:cs="Times New Roman"/>
          <w:color w:val="001320"/>
          <w:shd w:val="clear" w:color="auto" w:fill="FFFFFF"/>
        </w:rPr>
        <w:t>Asa,...</w:t>
      </w:r>
      <w:proofErr w:type="gramEnd"/>
      <w:r w:rsidRPr="00366034">
        <w:rPr>
          <w:rFonts w:ascii="Times New Roman" w:eastAsia="Times New Roman" w:hAnsi="Times New Roman" w:cs="Times New Roman"/>
          <w:color w:val="001320"/>
          <w:shd w:val="clear" w:color="auto" w:fill="FFFFFF"/>
        </w:rPr>
        <w:t>. From Jerusalem, as Asa was coming to it:</w:t>
      </w:r>
    </w:p>
    <w:p w14:paraId="57173692" w14:textId="670691DB" w:rsidR="00645A67" w:rsidRPr="00645A67" w:rsidRDefault="00645A67" w:rsidP="00645A67">
      <w:pPr>
        <w:shd w:val="clear" w:color="auto" w:fill="FFFFFF"/>
        <w:spacing w:before="100" w:beforeAutospacing="1" w:after="100" w:afterAutospacing="1"/>
        <w:jc w:val="both"/>
        <w:rPr>
          <w:rFonts w:ascii="Times New Roman" w:eastAsia="Times New Roman" w:hAnsi="Times New Roman" w:cs="Times New Roman"/>
          <w:color w:val="001320"/>
        </w:rPr>
      </w:pPr>
      <w:r w:rsidRPr="00366034">
        <w:rPr>
          <w:rFonts w:ascii="Times New Roman" w:eastAsia="Times New Roman" w:hAnsi="Times New Roman" w:cs="Times New Roman"/>
          <w:color w:val="001320"/>
        </w:rPr>
        <w:t>“</w:t>
      </w:r>
      <w:r w:rsidRPr="00645A67">
        <w:rPr>
          <w:rFonts w:ascii="Times New Roman" w:eastAsia="Times New Roman" w:hAnsi="Times New Roman" w:cs="Times New Roman"/>
          <w:color w:val="001320"/>
        </w:rPr>
        <w:t>and said unto him, hear ye me, Asa, and all Judah and Benjamin; the principal inhabitants of which tribes had been collected, and went to this war, and were now returning:</w:t>
      </w:r>
    </w:p>
    <w:p w14:paraId="30956205" w14:textId="701497D5" w:rsidR="00645A67" w:rsidRPr="00645A67" w:rsidRDefault="00645A67" w:rsidP="00645A67">
      <w:pPr>
        <w:shd w:val="clear" w:color="auto" w:fill="FFFFFF"/>
        <w:spacing w:before="100" w:beforeAutospacing="1" w:after="100" w:afterAutospacing="1"/>
        <w:jc w:val="both"/>
        <w:rPr>
          <w:rFonts w:ascii="Times New Roman" w:eastAsia="Times New Roman" w:hAnsi="Times New Roman" w:cs="Times New Roman"/>
          <w:color w:val="001320"/>
        </w:rPr>
      </w:pPr>
      <w:r w:rsidRPr="00366034">
        <w:rPr>
          <w:rFonts w:ascii="Times New Roman" w:eastAsia="Times New Roman" w:hAnsi="Times New Roman" w:cs="Times New Roman"/>
          <w:color w:val="001320"/>
        </w:rPr>
        <w:t>“</w:t>
      </w:r>
      <w:r w:rsidRPr="00645A67">
        <w:rPr>
          <w:rFonts w:ascii="Times New Roman" w:eastAsia="Times New Roman" w:hAnsi="Times New Roman" w:cs="Times New Roman"/>
          <w:color w:val="001320"/>
        </w:rPr>
        <w:t>the Lord is with you, while ye be with him; it was a clear case he had been with them, in giving them the victory over the Ethiopians; and as long as they continued in the service of God, and abode by his pure worship, they might expect he would yet be with them, otherwise not:</w:t>
      </w:r>
    </w:p>
    <w:p w14:paraId="6DDE31A1" w14:textId="1FCAA043" w:rsidR="00645A67" w:rsidRPr="00645A67" w:rsidRDefault="00645A67" w:rsidP="00645A67">
      <w:pPr>
        <w:shd w:val="clear" w:color="auto" w:fill="FFFFFF"/>
        <w:spacing w:before="100" w:beforeAutospacing="1" w:after="100" w:afterAutospacing="1"/>
        <w:jc w:val="both"/>
        <w:rPr>
          <w:rFonts w:ascii="Times New Roman" w:eastAsia="Times New Roman" w:hAnsi="Times New Roman" w:cs="Times New Roman"/>
          <w:color w:val="001320"/>
        </w:rPr>
      </w:pPr>
      <w:r w:rsidRPr="00366034">
        <w:rPr>
          <w:rFonts w:ascii="Times New Roman" w:eastAsia="Times New Roman" w:hAnsi="Times New Roman" w:cs="Times New Roman"/>
          <w:color w:val="001320"/>
        </w:rPr>
        <w:t>“</w:t>
      </w:r>
      <w:r w:rsidRPr="00645A67">
        <w:rPr>
          <w:rFonts w:ascii="Times New Roman" w:eastAsia="Times New Roman" w:hAnsi="Times New Roman" w:cs="Times New Roman"/>
          <w:color w:val="001320"/>
        </w:rPr>
        <w:t xml:space="preserve">and if ye seek him, he will be found of you; you will see his face, and enjoy his </w:t>
      </w:r>
      <w:proofErr w:type="spellStart"/>
      <w:r w:rsidRPr="00645A67">
        <w:rPr>
          <w:rFonts w:ascii="Times New Roman" w:eastAsia="Times New Roman" w:hAnsi="Times New Roman" w:cs="Times New Roman"/>
          <w:color w:val="001320"/>
        </w:rPr>
        <w:t>favour</w:t>
      </w:r>
      <w:proofErr w:type="spellEnd"/>
      <w:r w:rsidRPr="00645A67">
        <w:rPr>
          <w:rFonts w:ascii="Times New Roman" w:eastAsia="Times New Roman" w:hAnsi="Times New Roman" w:cs="Times New Roman"/>
          <w:color w:val="001320"/>
        </w:rPr>
        <w:t>, and have his presence, and help from him in every time of need, when they sought him by prayer and supplication, as Asa had, and attended his worship and ordinances:</w:t>
      </w:r>
    </w:p>
    <w:p w14:paraId="0022E933" w14:textId="4089281D" w:rsidR="00645A67" w:rsidRPr="00645A67" w:rsidRDefault="00645A67" w:rsidP="00645A67">
      <w:pPr>
        <w:shd w:val="clear" w:color="auto" w:fill="FFFFFF"/>
        <w:spacing w:before="100" w:beforeAutospacing="1" w:after="100" w:afterAutospacing="1"/>
        <w:jc w:val="both"/>
        <w:rPr>
          <w:rFonts w:ascii="Times New Roman" w:eastAsia="Times New Roman" w:hAnsi="Times New Roman" w:cs="Times New Roman"/>
          <w:color w:val="001320"/>
        </w:rPr>
      </w:pPr>
      <w:r w:rsidRPr="00366034">
        <w:rPr>
          <w:rFonts w:ascii="Times New Roman" w:eastAsia="Times New Roman" w:hAnsi="Times New Roman" w:cs="Times New Roman"/>
          <w:color w:val="001320"/>
        </w:rPr>
        <w:t>“</w:t>
      </w:r>
      <w:r w:rsidRPr="00645A67">
        <w:rPr>
          <w:rFonts w:ascii="Times New Roman" w:eastAsia="Times New Roman" w:hAnsi="Times New Roman" w:cs="Times New Roman"/>
          <w:color w:val="001320"/>
        </w:rPr>
        <w:t>but if ye forsake him; his laws and his service:</w:t>
      </w:r>
    </w:p>
    <w:p w14:paraId="758842EC" w14:textId="2FCD1B5B" w:rsidR="003440CB" w:rsidRPr="00366034" w:rsidRDefault="00645A67" w:rsidP="00645A67">
      <w:pPr>
        <w:shd w:val="clear" w:color="auto" w:fill="FFFFFF"/>
        <w:spacing w:before="100" w:beforeAutospacing="1" w:after="100" w:afterAutospacing="1"/>
        <w:jc w:val="both"/>
        <w:rPr>
          <w:rFonts w:ascii="Times New Roman" w:eastAsia="Times New Roman" w:hAnsi="Times New Roman" w:cs="Times New Roman"/>
          <w:color w:val="001320"/>
        </w:rPr>
      </w:pPr>
      <w:r w:rsidRPr="00366034">
        <w:rPr>
          <w:rFonts w:ascii="Times New Roman" w:eastAsia="Times New Roman" w:hAnsi="Times New Roman" w:cs="Times New Roman"/>
          <w:color w:val="001320"/>
        </w:rPr>
        <w:t>“</w:t>
      </w:r>
      <w:r w:rsidRPr="00645A67">
        <w:rPr>
          <w:rFonts w:ascii="Times New Roman" w:eastAsia="Times New Roman" w:hAnsi="Times New Roman" w:cs="Times New Roman"/>
          <w:color w:val="001320"/>
        </w:rPr>
        <w:t>he will forsake you; and leave you to fall into the hands of your enemies</w:t>
      </w:r>
      <w:r w:rsidRPr="00366034">
        <w:rPr>
          <w:rFonts w:ascii="Times New Roman" w:eastAsia="Times New Roman" w:hAnsi="Times New Roman" w:cs="Times New Roman"/>
          <w:color w:val="001320"/>
        </w:rPr>
        <w:t xml:space="preserve">” (Gill’s Exposition). </w:t>
      </w:r>
    </w:p>
    <w:p w14:paraId="45CB2097" w14:textId="77777777" w:rsidR="003440CB" w:rsidRPr="00366034" w:rsidRDefault="003440CB" w:rsidP="003440CB">
      <w:pPr>
        <w:rPr>
          <w:rFonts w:ascii="Times New Roman" w:eastAsia="Times New Roman" w:hAnsi="Times New Roman" w:cs="Times New Roman"/>
          <w:color w:val="FF0000"/>
        </w:rPr>
      </w:pPr>
    </w:p>
    <w:p w14:paraId="5ECA0A42" w14:textId="6A9F4381"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 xml:space="preserve"> 3 Now for a long season Israel hath been without the true God, and without a teaching priest, and without law.  </w:t>
      </w:r>
    </w:p>
    <w:p w14:paraId="7AED96B5" w14:textId="07BB9EB6" w:rsidR="00645A67" w:rsidRPr="00366034" w:rsidRDefault="00645A67" w:rsidP="003440CB">
      <w:pPr>
        <w:rPr>
          <w:rFonts w:ascii="Times New Roman" w:eastAsia="Times New Roman" w:hAnsi="Times New Roman" w:cs="Times New Roman"/>
          <w:color w:val="FF0000"/>
        </w:rPr>
      </w:pPr>
    </w:p>
    <w:p w14:paraId="37DC00DE" w14:textId="2E2CA48F" w:rsidR="00645A67" w:rsidRPr="00366034" w:rsidRDefault="00645A67" w:rsidP="00645A67">
      <w:pPr>
        <w:rPr>
          <w:rFonts w:ascii="Times New Roman" w:eastAsia="Times New Roman" w:hAnsi="Times New Roman" w:cs="Times New Roman"/>
          <w:color w:val="001320"/>
          <w:shd w:val="clear" w:color="auto" w:fill="FFFFFF"/>
        </w:rPr>
      </w:pPr>
      <w:r w:rsidRPr="00366034">
        <w:rPr>
          <w:rFonts w:ascii="Times New Roman" w:eastAsia="Times New Roman" w:hAnsi="Times New Roman" w:cs="Times New Roman"/>
          <w:color w:val="000000" w:themeColor="text1"/>
        </w:rPr>
        <w:t>“</w:t>
      </w:r>
      <w:r w:rsidRPr="00366034">
        <w:rPr>
          <w:rFonts w:ascii="Times New Roman" w:eastAsia="Times New Roman" w:hAnsi="Times New Roman" w:cs="Times New Roman"/>
          <w:color w:val="001320"/>
          <w:shd w:val="clear" w:color="auto" w:fill="FFFFFF"/>
        </w:rPr>
        <w:t xml:space="preserve">Many a time hath Israel been without true God,” etc. Periods of religious decline, such as those recorded in the Book of Judges, as well as those of later times, especially since the division of the kingdom, are adduced as historical proof of the statement that the Lord was with Israel while they were with him” (Ellicott’s Commentary). </w:t>
      </w:r>
    </w:p>
    <w:p w14:paraId="01B1C7A3" w14:textId="1C4468D9" w:rsidR="00645A67" w:rsidRPr="00366034" w:rsidRDefault="00645A67" w:rsidP="00645A67">
      <w:pPr>
        <w:rPr>
          <w:rFonts w:ascii="Times New Roman" w:eastAsia="Times New Roman" w:hAnsi="Times New Roman" w:cs="Times New Roman"/>
          <w:color w:val="001320"/>
          <w:shd w:val="clear" w:color="auto" w:fill="FFFFFF"/>
        </w:rPr>
      </w:pPr>
    </w:p>
    <w:p w14:paraId="0E743B70" w14:textId="77777777" w:rsidR="00AC6A81" w:rsidRDefault="00AC6A81" w:rsidP="00645A67">
      <w:pPr>
        <w:rPr>
          <w:rFonts w:ascii="Times New Roman" w:eastAsia="Times New Roman" w:hAnsi="Times New Roman" w:cs="Times New Roman"/>
          <w:color w:val="001320"/>
          <w:shd w:val="clear" w:color="auto" w:fill="FFFFFF"/>
        </w:rPr>
      </w:pPr>
    </w:p>
    <w:p w14:paraId="0847DA33" w14:textId="1C18E300" w:rsidR="00645A67" w:rsidRPr="00366034" w:rsidRDefault="00645A67" w:rsidP="00645A67">
      <w:pPr>
        <w:rPr>
          <w:rFonts w:ascii="Times New Roman" w:eastAsia="Times New Roman" w:hAnsi="Times New Roman" w:cs="Times New Roman"/>
        </w:rPr>
      </w:pPr>
      <w:r w:rsidRPr="00366034">
        <w:rPr>
          <w:rFonts w:ascii="Times New Roman" w:eastAsia="Times New Roman" w:hAnsi="Times New Roman" w:cs="Times New Roman"/>
          <w:color w:val="001320"/>
          <w:shd w:val="clear" w:color="auto" w:fill="FFFFFF"/>
        </w:rPr>
        <w:lastRenderedPageBreak/>
        <w:t>“</w:t>
      </w:r>
      <w:r w:rsidRPr="00366034">
        <w:rPr>
          <w:rFonts w:ascii="Times New Roman" w:eastAsia="Times New Roman" w:hAnsi="Times New Roman" w:cs="Times New Roman"/>
          <w:i/>
          <w:iCs/>
          <w:color w:val="A44200"/>
          <w:shd w:val="clear" w:color="auto" w:fill="FFFFFF"/>
        </w:rPr>
        <w:t>without a teaching priest, and without law</w:t>
      </w:r>
      <w:r w:rsidRPr="00366034">
        <w:rPr>
          <w:rFonts w:ascii="Times New Roman" w:eastAsia="Times New Roman" w:hAnsi="Times New Roman" w:cs="Times New Roman"/>
          <w:color w:val="001320"/>
          <w:shd w:val="clear" w:color="auto" w:fill="FFFFFF"/>
        </w:rPr>
        <w:t xml:space="preserve"> </w:t>
      </w:r>
      <w:proofErr w:type="gramStart"/>
      <w:r w:rsidRPr="00366034">
        <w:rPr>
          <w:rFonts w:ascii="Times New Roman" w:eastAsia="Times New Roman" w:hAnsi="Times New Roman" w:cs="Times New Roman"/>
          <w:color w:val="001320"/>
          <w:shd w:val="clear" w:color="auto" w:fill="FFFFFF"/>
        </w:rPr>
        <w:t>The</w:t>
      </w:r>
      <w:proofErr w:type="gramEnd"/>
      <w:r w:rsidRPr="00366034">
        <w:rPr>
          <w:rFonts w:ascii="Times New Roman" w:eastAsia="Times New Roman" w:hAnsi="Times New Roman" w:cs="Times New Roman"/>
          <w:color w:val="001320"/>
          <w:shd w:val="clear" w:color="auto" w:fill="FFFFFF"/>
        </w:rPr>
        <w:t xml:space="preserve"> </w:t>
      </w:r>
      <w:proofErr w:type="spellStart"/>
      <w:r w:rsidRPr="00366034">
        <w:rPr>
          <w:rFonts w:ascii="Times New Roman" w:eastAsia="Times New Roman" w:hAnsi="Times New Roman" w:cs="Times New Roman"/>
          <w:color w:val="001320"/>
          <w:shd w:val="clear" w:color="auto" w:fill="FFFFFF"/>
        </w:rPr>
        <w:t>connexion</w:t>
      </w:r>
      <w:proofErr w:type="spellEnd"/>
      <w:r w:rsidRPr="00366034">
        <w:rPr>
          <w:rFonts w:ascii="Times New Roman" w:eastAsia="Times New Roman" w:hAnsi="Times New Roman" w:cs="Times New Roman"/>
          <w:color w:val="001320"/>
          <w:shd w:val="clear" w:color="auto" w:fill="FFFFFF"/>
        </w:rPr>
        <w:t xml:space="preserve"> between these two is closer than the English suggests. “Law” (Heb. </w:t>
      </w:r>
      <w:proofErr w:type="spellStart"/>
      <w:r w:rsidRPr="00366034">
        <w:rPr>
          <w:rFonts w:ascii="Times New Roman" w:eastAsia="Times New Roman" w:hAnsi="Times New Roman" w:cs="Times New Roman"/>
          <w:i/>
          <w:iCs/>
          <w:color w:val="A44200"/>
          <w:shd w:val="clear" w:color="auto" w:fill="FFFFFF"/>
        </w:rPr>
        <w:t>torah</w:t>
      </w:r>
      <w:proofErr w:type="spellEnd"/>
      <w:r w:rsidRPr="00366034">
        <w:rPr>
          <w:rFonts w:ascii="Times New Roman" w:eastAsia="Times New Roman" w:hAnsi="Times New Roman" w:cs="Times New Roman"/>
          <w:color w:val="001320"/>
          <w:shd w:val="clear" w:color="auto" w:fill="FFFFFF"/>
        </w:rPr>
        <w:t>) is properly “teaching, guidance.” A “teaching” (Heb. </w:t>
      </w:r>
      <w:proofErr w:type="spellStart"/>
      <w:r w:rsidRPr="00366034">
        <w:rPr>
          <w:rFonts w:ascii="Times New Roman" w:eastAsia="Times New Roman" w:hAnsi="Times New Roman" w:cs="Times New Roman"/>
          <w:i/>
          <w:iCs/>
          <w:color w:val="A44200"/>
          <w:shd w:val="clear" w:color="auto" w:fill="FFFFFF"/>
        </w:rPr>
        <w:t>moreh</w:t>
      </w:r>
      <w:proofErr w:type="spellEnd"/>
      <w:r w:rsidRPr="00366034">
        <w:rPr>
          <w:rFonts w:ascii="Times New Roman" w:eastAsia="Times New Roman" w:hAnsi="Times New Roman" w:cs="Times New Roman"/>
          <w:color w:val="001320"/>
          <w:shd w:val="clear" w:color="auto" w:fill="FFFFFF"/>
        </w:rPr>
        <w:t>) priest is one who gives “</w:t>
      </w:r>
      <w:proofErr w:type="spellStart"/>
      <w:r w:rsidRPr="00366034">
        <w:rPr>
          <w:rFonts w:ascii="Times New Roman" w:eastAsia="Times New Roman" w:hAnsi="Times New Roman" w:cs="Times New Roman"/>
          <w:color w:val="001320"/>
          <w:shd w:val="clear" w:color="auto" w:fill="FFFFFF"/>
        </w:rPr>
        <w:t>torah</w:t>
      </w:r>
      <w:proofErr w:type="spellEnd"/>
      <w:r w:rsidRPr="00366034">
        <w:rPr>
          <w:rFonts w:ascii="Times New Roman" w:eastAsia="Times New Roman" w:hAnsi="Times New Roman" w:cs="Times New Roman"/>
          <w:color w:val="001320"/>
          <w:shd w:val="clear" w:color="auto" w:fill="FFFFFF"/>
        </w:rPr>
        <w:t xml:space="preserve">” or “guidance” on doubtful points of morality or ritual” (Cambridge Bible). </w:t>
      </w:r>
    </w:p>
    <w:p w14:paraId="0776FBE5" w14:textId="478A87E8" w:rsidR="00645A67" w:rsidRPr="00366034" w:rsidRDefault="00645A67" w:rsidP="00645A67">
      <w:pPr>
        <w:rPr>
          <w:rFonts w:ascii="Times New Roman" w:eastAsia="Times New Roman" w:hAnsi="Times New Roman" w:cs="Times New Roman"/>
        </w:rPr>
      </w:pPr>
    </w:p>
    <w:p w14:paraId="659153BD" w14:textId="3E827D52" w:rsidR="00645A67" w:rsidRPr="00366034" w:rsidRDefault="00645A67" w:rsidP="00645A67">
      <w:pPr>
        <w:rPr>
          <w:rFonts w:ascii="Times New Roman" w:eastAsia="Times New Roman" w:hAnsi="Times New Roman" w:cs="Times New Roman"/>
        </w:rPr>
      </w:pPr>
      <w:r w:rsidRPr="00366034">
        <w:rPr>
          <w:rFonts w:ascii="Times New Roman" w:eastAsia="Times New Roman" w:hAnsi="Times New Roman" w:cs="Times New Roman"/>
          <w:color w:val="000000" w:themeColor="text1"/>
        </w:rPr>
        <w:t>“</w:t>
      </w:r>
      <w:r w:rsidRPr="00366034">
        <w:rPr>
          <w:rFonts w:ascii="Times New Roman" w:eastAsia="Times New Roman" w:hAnsi="Times New Roman" w:cs="Times New Roman"/>
          <w:color w:val="001320"/>
          <w:shd w:val="clear" w:color="auto" w:fill="FFFFFF"/>
        </w:rPr>
        <w:t xml:space="preserve">Now for a long season Israel hath been without the true God, —Some think that Azariah was referring to the sad and disastrous condition to which superstition and idolatry had brought the neighboring kingdom of Israel. His words should rather be taken in a wider sense, for it seems manifest that the prophet had his eye upon many periods in the national history, when the people were in the state described—a state of spiritual destitution and ignorance—and exhibited its natural result as widespread anarchy, mutual dissension among the tribes, and general suffering (Jud 9:23; 12:4; 20:21; 2Ch 13:17). These calamities God permitted to befall them as the punishment of their apostasy” (Jamieson Fausset Brown). </w:t>
      </w:r>
    </w:p>
    <w:p w14:paraId="43C45075" w14:textId="134659B9" w:rsidR="00645A67" w:rsidRPr="00366034" w:rsidRDefault="00645A67" w:rsidP="003440CB">
      <w:pPr>
        <w:rPr>
          <w:rFonts w:ascii="Times New Roman" w:eastAsia="Times New Roman" w:hAnsi="Times New Roman" w:cs="Times New Roman"/>
          <w:color w:val="000000" w:themeColor="text1"/>
        </w:rPr>
      </w:pPr>
    </w:p>
    <w:p w14:paraId="5E278A9B" w14:textId="77777777" w:rsidR="003440CB" w:rsidRPr="00366034" w:rsidRDefault="003440CB" w:rsidP="003440CB">
      <w:pPr>
        <w:rPr>
          <w:rFonts w:ascii="Times New Roman" w:eastAsia="Times New Roman" w:hAnsi="Times New Roman" w:cs="Times New Roman"/>
          <w:color w:val="FF0000"/>
        </w:rPr>
      </w:pPr>
    </w:p>
    <w:p w14:paraId="67E7AC65" w14:textId="74B3884F"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4 But when they in their trouble did turn unto the Lord God of Israel, and sought him, he was found of them.  </w:t>
      </w:r>
    </w:p>
    <w:p w14:paraId="268146D9" w14:textId="4887A7F5" w:rsidR="00645A67" w:rsidRPr="00366034" w:rsidRDefault="00645A67" w:rsidP="003440CB">
      <w:pPr>
        <w:rPr>
          <w:rFonts w:ascii="Times New Roman" w:eastAsia="Times New Roman" w:hAnsi="Times New Roman" w:cs="Times New Roman"/>
          <w:color w:val="FF0000"/>
        </w:rPr>
      </w:pPr>
    </w:p>
    <w:p w14:paraId="11560B65" w14:textId="77777777" w:rsidR="003440CB" w:rsidRPr="00366034" w:rsidRDefault="003440CB" w:rsidP="003440CB">
      <w:pPr>
        <w:rPr>
          <w:rFonts w:ascii="Times New Roman" w:eastAsia="Times New Roman" w:hAnsi="Times New Roman" w:cs="Times New Roman"/>
          <w:color w:val="FF0000"/>
        </w:rPr>
      </w:pPr>
    </w:p>
    <w:p w14:paraId="2D808B22" w14:textId="728EB015"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 xml:space="preserve">5 And in those </w:t>
      </w:r>
      <w:proofErr w:type="gramStart"/>
      <w:r w:rsidRPr="00366034">
        <w:rPr>
          <w:rFonts w:ascii="Times New Roman" w:eastAsia="Times New Roman" w:hAnsi="Times New Roman" w:cs="Times New Roman"/>
          <w:color w:val="FF0000"/>
        </w:rPr>
        <w:t>times</w:t>
      </w:r>
      <w:proofErr w:type="gramEnd"/>
      <w:r w:rsidRPr="00366034">
        <w:rPr>
          <w:rFonts w:ascii="Times New Roman" w:eastAsia="Times New Roman" w:hAnsi="Times New Roman" w:cs="Times New Roman"/>
          <w:color w:val="FF0000"/>
        </w:rPr>
        <w:t xml:space="preserve"> there was no peace to him that went out, nor to him that came in, but great vexations were upon all the inhabitants of the countries. </w:t>
      </w:r>
    </w:p>
    <w:p w14:paraId="6705F95B" w14:textId="6B3C0F44" w:rsidR="00645A67" w:rsidRPr="00366034" w:rsidRDefault="00645A67" w:rsidP="003440CB">
      <w:pPr>
        <w:rPr>
          <w:rFonts w:ascii="Times New Roman" w:eastAsia="Times New Roman" w:hAnsi="Times New Roman" w:cs="Times New Roman"/>
          <w:color w:val="FF0000"/>
        </w:rPr>
      </w:pPr>
    </w:p>
    <w:p w14:paraId="2801CF0A" w14:textId="488825E8" w:rsidR="00CD6C2D" w:rsidRPr="00366034" w:rsidRDefault="00645A67" w:rsidP="00CD6C2D">
      <w:pPr>
        <w:rPr>
          <w:rFonts w:ascii="Times New Roman" w:eastAsia="Times New Roman" w:hAnsi="Times New Roman" w:cs="Times New Roman"/>
        </w:rPr>
      </w:pPr>
      <w:r w:rsidRPr="00366034">
        <w:rPr>
          <w:rFonts w:ascii="Times New Roman" w:eastAsia="Times New Roman" w:hAnsi="Times New Roman" w:cs="Times New Roman"/>
          <w:color w:val="000000" w:themeColor="text1"/>
        </w:rPr>
        <w:t>“</w:t>
      </w:r>
      <w:r w:rsidR="00CD6C2D" w:rsidRPr="00366034">
        <w:rPr>
          <w:rFonts w:ascii="Times New Roman" w:eastAsia="Times New Roman" w:hAnsi="Times New Roman" w:cs="Times New Roman"/>
          <w:i/>
          <w:iCs/>
          <w:color w:val="A44200"/>
          <w:shd w:val="clear" w:color="auto" w:fill="FFFFFF"/>
        </w:rPr>
        <w:t>In those times — </w:t>
      </w:r>
      <w:r w:rsidR="00CD6C2D" w:rsidRPr="00366034">
        <w:rPr>
          <w:rFonts w:ascii="Times New Roman" w:eastAsia="Times New Roman" w:hAnsi="Times New Roman" w:cs="Times New Roman"/>
          <w:color w:val="001320"/>
          <w:shd w:val="clear" w:color="auto" w:fill="FFFFFF"/>
        </w:rPr>
        <w:t>When Israel lived in the gross neglect of God and his law; </w:t>
      </w:r>
      <w:r w:rsidR="00CD6C2D" w:rsidRPr="00366034">
        <w:rPr>
          <w:rFonts w:ascii="Times New Roman" w:eastAsia="Times New Roman" w:hAnsi="Times New Roman" w:cs="Times New Roman"/>
          <w:i/>
          <w:iCs/>
          <w:color w:val="A44200"/>
          <w:shd w:val="clear" w:color="auto" w:fill="FFFFFF"/>
        </w:rPr>
        <w:t>there was no peace to him that went out, </w:t>
      </w:r>
      <w:r w:rsidR="00CD6C2D" w:rsidRPr="00366034">
        <w:rPr>
          <w:rFonts w:ascii="Times New Roman" w:eastAsia="Times New Roman" w:hAnsi="Times New Roman" w:cs="Times New Roman"/>
          <w:color w:val="001320"/>
          <w:shd w:val="clear" w:color="auto" w:fill="FFFFFF"/>
        </w:rPr>
        <w:t xml:space="preserve">&amp;c. — Men could not go abroad about their private business without great danger” (Benson Commentary). </w:t>
      </w:r>
    </w:p>
    <w:p w14:paraId="7056335E" w14:textId="77777777" w:rsidR="003440CB" w:rsidRPr="00366034" w:rsidRDefault="003440CB" w:rsidP="003440CB">
      <w:pPr>
        <w:rPr>
          <w:rFonts w:ascii="Times New Roman" w:eastAsia="Times New Roman" w:hAnsi="Times New Roman" w:cs="Times New Roman"/>
          <w:color w:val="FF0000"/>
        </w:rPr>
      </w:pPr>
    </w:p>
    <w:p w14:paraId="5A263E7F" w14:textId="77777777" w:rsidR="003440CB" w:rsidRPr="00366034" w:rsidRDefault="003440CB" w:rsidP="003440CB">
      <w:pPr>
        <w:rPr>
          <w:rFonts w:ascii="Times New Roman" w:eastAsia="Times New Roman" w:hAnsi="Times New Roman" w:cs="Times New Roman"/>
          <w:color w:val="FF0000"/>
        </w:rPr>
      </w:pPr>
    </w:p>
    <w:p w14:paraId="7A7D6B03" w14:textId="2A2318A3"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6 And nation was destroyed of nation, and city of city:  </w:t>
      </w:r>
    </w:p>
    <w:p w14:paraId="1F74F983" w14:textId="6594D753" w:rsidR="00CD6C2D" w:rsidRPr="00366034" w:rsidRDefault="00CD6C2D" w:rsidP="003440CB">
      <w:pPr>
        <w:rPr>
          <w:rFonts w:ascii="Times New Roman" w:eastAsia="Times New Roman" w:hAnsi="Times New Roman" w:cs="Times New Roman"/>
          <w:color w:val="FF0000"/>
        </w:rPr>
      </w:pPr>
    </w:p>
    <w:p w14:paraId="7E10D8E5" w14:textId="1DB7D383" w:rsidR="00CD6C2D" w:rsidRPr="00366034" w:rsidRDefault="00CD6C2D" w:rsidP="00CD6C2D">
      <w:pPr>
        <w:rPr>
          <w:rFonts w:ascii="Times New Roman" w:eastAsia="Times New Roman" w:hAnsi="Times New Roman" w:cs="Times New Roman"/>
        </w:rPr>
      </w:pPr>
      <w:r w:rsidRPr="00366034">
        <w:rPr>
          <w:rFonts w:ascii="Times New Roman" w:eastAsia="Times New Roman" w:hAnsi="Times New Roman" w:cs="Times New Roman"/>
          <w:color w:val="000000" w:themeColor="text1"/>
        </w:rPr>
        <w:t>“</w:t>
      </w:r>
      <w:r w:rsidRPr="00366034">
        <w:rPr>
          <w:rFonts w:ascii="Times New Roman" w:eastAsia="Times New Roman" w:hAnsi="Times New Roman" w:cs="Times New Roman"/>
          <w:b/>
          <w:bCs/>
          <w:color w:val="001320"/>
          <w:shd w:val="clear" w:color="auto" w:fill="FFFFFF"/>
        </w:rPr>
        <w:t>they were broken in pieces, nation against nation, and city against city</w:t>
      </w:r>
      <w:r w:rsidRPr="00366034">
        <w:rPr>
          <w:rFonts w:ascii="Times New Roman" w:eastAsia="Times New Roman" w:hAnsi="Times New Roman" w:cs="Times New Roman"/>
          <w:color w:val="001320"/>
          <w:shd w:val="clear" w:color="auto" w:fill="FFFFFF"/>
        </w:rPr>
        <w:t xml:space="preserve">. Israel is meant. In the civil strife of the days of the Judges Israel appeared more than once as two nations destroying one another” (Cambridge Bible). </w:t>
      </w:r>
    </w:p>
    <w:p w14:paraId="1A1588F6" w14:textId="675DCB0A" w:rsidR="00CD6C2D" w:rsidRPr="00366034" w:rsidRDefault="00CD6C2D" w:rsidP="003440CB">
      <w:pPr>
        <w:rPr>
          <w:rFonts w:ascii="Times New Roman" w:eastAsia="Times New Roman" w:hAnsi="Times New Roman" w:cs="Times New Roman"/>
          <w:color w:val="000000" w:themeColor="text1"/>
        </w:rPr>
      </w:pPr>
    </w:p>
    <w:p w14:paraId="29305496" w14:textId="79AC911A" w:rsidR="00CD6C2D" w:rsidRPr="00366034" w:rsidRDefault="00CD6C2D" w:rsidP="00CD6C2D">
      <w:pPr>
        <w:rPr>
          <w:rFonts w:ascii="Times New Roman" w:eastAsia="Times New Roman" w:hAnsi="Times New Roman" w:cs="Times New Roman"/>
          <w:color w:val="001320"/>
          <w:shd w:val="clear" w:color="auto" w:fill="FFFFFF"/>
        </w:rPr>
      </w:pPr>
      <w:r w:rsidRPr="00366034">
        <w:rPr>
          <w:rFonts w:ascii="Times New Roman" w:eastAsia="Times New Roman" w:hAnsi="Times New Roman" w:cs="Times New Roman"/>
          <w:color w:val="FF0000"/>
        </w:rPr>
        <w:t>“</w:t>
      </w:r>
      <w:r w:rsidRPr="00366034">
        <w:rPr>
          <w:rFonts w:ascii="Times New Roman" w:eastAsia="Times New Roman" w:hAnsi="Times New Roman" w:cs="Times New Roman"/>
          <w:color w:val="001320"/>
          <w:shd w:val="clear" w:color="auto" w:fill="FFFFFF"/>
        </w:rPr>
        <w:t>Among other patent instances, not the least remarkable are found in </w:t>
      </w:r>
      <w:hyperlink r:id="rId6" w:history="1">
        <w:r w:rsidRPr="00366034">
          <w:rPr>
            <w:rFonts w:ascii="Times New Roman" w:eastAsia="Times New Roman" w:hAnsi="Times New Roman" w:cs="Times New Roman"/>
            <w:color w:val="0092F2"/>
            <w:u w:val="single"/>
            <w:shd w:val="clear" w:color="auto" w:fill="FFFFFF"/>
          </w:rPr>
          <w:t>Judges 20:35-45</w:t>
        </w:r>
      </w:hyperlink>
      <w:r w:rsidRPr="00366034">
        <w:rPr>
          <w:rFonts w:ascii="Times New Roman" w:eastAsia="Times New Roman" w:hAnsi="Times New Roman" w:cs="Times New Roman"/>
          <w:color w:val="001320"/>
          <w:shd w:val="clear" w:color="auto" w:fill="FFFFFF"/>
        </w:rPr>
        <w:t>; </w:t>
      </w:r>
      <w:hyperlink r:id="rId7" w:history="1">
        <w:r w:rsidRPr="00366034">
          <w:rPr>
            <w:rFonts w:ascii="Times New Roman" w:eastAsia="Times New Roman" w:hAnsi="Times New Roman" w:cs="Times New Roman"/>
            <w:color w:val="0092F2"/>
            <w:u w:val="single"/>
            <w:shd w:val="clear" w:color="auto" w:fill="FFFFFF"/>
          </w:rPr>
          <w:t>Judges 9:44-47</w:t>
        </w:r>
      </w:hyperlink>
      <w:r w:rsidRPr="00366034">
        <w:rPr>
          <w:rFonts w:ascii="Times New Roman" w:eastAsia="Times New Roman" w:hAnsi="Times New Roman" w:cs="Times New Roman"/>
          <w:color w:val="001320"/>
          <w:shd w:val="clear" w:color="auto" w:fill="FFFFFF"/>
        </w:rPr>
        <w:t xml:space="preserve">; these forecast and heralded that final rupture of Rehoboam and Jeroboam, which showed the "house divided against itself," and the sure consequences thereof” (Pulpit Commentary). </w:t>
      </w:r>
    </w:p>
    <w:p w14:paraId="6C479AD0" w14:textId="120B196C" w:rsidR="00CD6C2D" w:rsidRPr="00366034" w:rsidRDefault="00CD6C2D" w:rsidP="00CD6C2D">
      <w:pPr>
        <w:rPr>
          <w:rFonts w:ascii="Times New Roman" w:eastAsia="Times New Roman" w:hAnsi="Times New Roman" w:cs="Times New Roman"/>
          <w:color w:val="001320"/>
          <w:shd w:val="clear" w:color="auto" w:fill="FFFFFF"/>
        </w:rPr>
      </w:pPr>
    </w:p>
    <w:p w14:paraId="5B0D4558" w14:textId="5317AAA7" w:rsidR="00CD6C2D" w:rsidRPr="00366034" w:rsidRDefault="00CD6C2D" w:rsidP="00CD6C2D">
      <w:pPr>
        <w:rPr>
          <w:rFonts w:ascii="Times New Roman" w:eastAsia="Times New Roman" w:hAnsi="Times New Roman" w:cs="Times New Roman"/>
          <w:color w:val="001320"/>
          <w:shd w:val="clear" w:color="auto" w:fill="FFFFFF"/>
        </w:rPr>
      </w:pPr>
      <w:r w:rsidRPr="00366034">
        <w:rPr>
          <w:rFonts w:ascii="Times New Roman" w:eastAsia="Times New Roman" w:hAnsi="Times New Roman" w:cs="Times New Roman"/>
          <w:color w:val="001320"/>
          <w:shd w:val="clear" w:color="auto" w:fill="FFFFFF"/>
        </w:rPr>
        <w:t xml:space="preserve">“One part of the people of Israel destroyed the other by civil wars” (Benson Commentary). </w:t>
      </w:r>
    </w:p>
    <w:p w14:paraId="4DFAAA00" w14:textId="245899F8" w:rsidR="00CD6C2D" w:rsidRPr="00366034" w:rsidRDefault="00CD6C2D" w:rsidP="00CD6C2D">
      <w:pPr>
        <w:rPr>
          <w:rFonts w:ascii="Times New Roman" w:eastAsia="Times New Roman" w:hAnsi="Times New Roman" w:cs="Times New Roman"/>
          <w:color w:val="001320"/>
          <w:shd w:val="clear" w:color="auto" w:fill="FFFFFF"/>
        </w:rPr>
      </w:pPr>
    </w:p>
    <w:p w14:paraId="774E06D1" w14:textId="0A5B0CE2" w:rsidR="00CD6C2D" w:rsidRPr="00366034" w:rsidRDefault="00CD6C2D" w:rsidP="00CD6C2D">
      <w:pPr>
        <w:rPr>
          <w:rFonts w:ascii="Times New Roman" w:eastAsia="Times New Roman" w:hAnsi="Times New Roman" w:cs="Times New Roman"/>
          <w:color w:val="001320"/>
          <w:shd w:val="clear" w:color="auto" w:fill="FFFFFF"/>
        </w:rPr>
      </w:pPr>
      <w:r w:rsidRPr="00366034">
        <w:rPr>
          <w:rFonts w:ascii="Times New Roman" w:eastAsia="Times New Roman" w:hAnsi="Times New Roman" w:cs="Times New Roman"/>
          <w:color w:val="001320"/>
          <w:shd w:val="clear" w:color="auto" w:fill="FFFFFF"/>
        </w:rPr>
        <w:t>“And it came to pass, when Rehoboam had established the kingdom, and had strengthened himself, he forsook the law of the LORD, and all Israel with him.”</w:t>
      </w:r>
    </w:p>
    <w:p w14:paraId="4EDB0173" w14:textId="04F67087" w:rsidR="00CD6C2D" w:rsidRPr="00366034" w:rsidRDefault="00CD6C2D" w:rsidP="00CD6C2D">
      <w:pPr>
        <w:rPr>
          <w:rFonts w:ascii="Times New Roman" w:eastAsia="Times New Roman" w:hAnsi="Times New Roman" w:cs="Times New Roman"/>
          <w:color w:val="001320"/>
          <w:shd w:val="clear" w:color="auto" w:fill="FFFFFF"/>
        </w:rPr>
      </w:pPr>
      <w:r w:rsidRPr="00366034">
        <w:rPr>
          <w:rFonts w:ascii="Times New Roman" w:eastAsia="Times New Roman" w:hAnsi="Times New Roman" w:cs="Times New Roman"/>
          <w:color w:val="001320"/>
          <w:shd w:val="clear" w:color="auto" w:fill="FFFFFF"/>
        </w:rPr>
        <w:t>II Chron 12:1</w:t>
      </w:r>
    </w:p>
    <w:p w14:paraId="03DEA31A" w14:textId="3E29C646" w:rsidR="003440CB" w:rsidRPr="00366034" w:rsidRDefault="003440CB" w:rsidP="003440CB">
      <w:pPr>
        <w:rPr>
          <w:rFonts w:ascii="Times New Roman" w:eastAsia="Times New Roman" w:hAnsi="Times New Roman" w:cs="Times New Roman"/>
          <w:color w:val="FF0000"/>
        </w:rPr>
      </w:pPr>
    </w:p>
    <w:p w14:paraId="6D7070F2" w14:textId="77777777" w:rsidR="003440CB" w:rsidRPr="00366034" w:rsidRDefault="003440CB" w:rsidP="003440CB">
      <w:pPr>
        <w:rPr>
          <w:rFonts w:ascii="Times New Roman" w:eastAsia="Times New Roman" w:hAnsi="Times New Roman" w:cs="Times New Roman"/>
          <w:color w:val="FF0000"/>
        </w:rPr>
      </w:pPr>
    </w:p>
    <w:p w14:paraId="4912F695" w14:textId="77777777"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 xml:space="preserve"> 7 Be ye strong </w:t>
      </w:r>
      <w:proofErr w:type="gramStart"/>
      <w:r w:rsidRPr="00366034">
        <w:rPr>
          <w:rFonts w:ascii="Times New Roman" w:eastAsia="Times New Roman" w:hAnsi="Times New Roman" w:cs="Times New Roman"/>
          <w:color w:val="FF0000"/>
        </w:rPr>
        <w:t>therefore, and</w:t>
      </w:r>
      <w:proofErr w:type="gramEnd"/>
      <w:r w:rsidRPr="00366034">
        <w:rPr>
          <w:rFonts w:ascii="Times New Roman" w:eastAsia="Times New Roman" w:hAnsi="Times New Roman" w:cs="Times New Roman"/>
          <w:color w:val="FF0000"/>
        </w:rPr>
        <w:t xml:space="preserve"> let not your hands be weak: for your work shall be rewarded. </w:t>
      </w:r>
    </w:p>
    <w:p w14:paraId="1A8A0ADC" w14:textId="77777777" w:rsidR="003440CB" w:rsidRPr="00366034" w:rsidRDefault="003440CB" w:rsidP="003440CB">
      <w:pPr>
        <w:rPr>
          <w:rFonts w:ascii="Times New Roman" w:eastAsia="Times New Roman" w:hAnsi="Times New Roman" w:cs="Times New Roman"/>
          <w:color w:val="FF0000"/>
        </w:rPr>
      </w:pPr>
    </w:p>
    <w:p w14:paraId="7B81B33C" w14:textId="77777777" w:rsidR="00CD6C2D" w:rsidRPr="00366034" w:rsidRDefault="00CD6C2D" w:rsidP="00CD6C2D">
      <w:pPr>
        <w:pStyle w:val="NormalWeb"/>
        <w:shd w:val="clear" w:color="auto" w:fill="FFFFFF"/>
        <w:jc w:val="both"/>
        <w:rPr>
          <w:color w:val="001320"/>
        </w:rPr>
      </w:pPr>
      <w:r w:rsidRPr="00366034">
        <w:rPr>
          <w:color w:val="000000" w:themeColor="text1"/>
        </w:rPr>
        <w:t>“</w:t>
      </w:r>
      <w:r w:rsidRPr="00366034">
        <w:rPr>
          <w:color w:val="001320"/>
        </w:rPr>
        <w:t>We have here the moral of the prophet’s address. The ruinous results of not “seeking,” and “forsaking,” Jehovah (</w:t>
      </w:r>
      <w:hyperlink r:id="rId8" w:tooltip="And he went out to meet Asa, and said to him, Hear you me, Asa, and all Judah and Benjamin; The LORD is with you, while you be with him; and if you seek him, he will be found of you; but if you forsake him, he will forsake you." w:history="1">
        <w:r w:rsidRPr="00366034">
          <w:rPr>
            <w:rStyle w:val="Hyperlink"/>
            <w:color w:val="0092F2"/>
            <w:u w:val="none"/>
          </w:rPr>
          <w:t>2Chronicles 15:2</w:t>
        </w:r>
      </w:hyperlink>
      <w:r w:rsidRPr="00366034">
        <w:rPr>
          <w:color w:val="001320"/>
        </w:rPr>
        <w:t xml:space="preserve">) have been briefly but powerfully sketched from the past history of the nation. The conclusion is, </w:t>
      </w:r>
      <w:proofErr w:type="gramStart"/>
      <w:r w:rsidRPr="00366034">
        <w:rPr>
          <w:color w:val="001320"/>
        </w:rPr>
        <w:t>Do</w:t>
      </w:r>
      <w:proofErr w:type="gramEnd"/>
      <w:r w:rsidRPr="00366034">
        <w:rPr>
          <w:color w:val="001320"/>
        </w:rPr>
        <w:t xml:space="preserve"> not ye fall away like your forefathers; but let your allegiance to Jehovah be decided and sincere.</w:t>
      </w:r>
    </w:p>
    <w:p w14:paraId="44E83491" w14:textId="0F0A7F66" w:rsidR="00CD6C2D" w:rsidRPr="00366034" w:rsidRDefault="00CD6C2D" w:rsidP="00CD6C2D">
      <w:pPr>
        <w:pStyle w:val="NormalWeb"/>
        <w:shd w:val="clear" w:color="auto" w:fill="FFFFFF"/>
        <w:jc w:val="both"/>
        <w:rPr>
          <w:color w:val="001320"/>
        </w:rPr>
      </w:pPr>
      <w:r w:rsidRPr="00366034">
        <w:rPr>
          <w:rStyle w:val="bld"/>
          <w:b/>
          <w:bCs/>
          <w:color w:val="001320"/>
        </w:rPr>
        <w:t xml:space="preserve">“Your </w:t>
      </w:r>
      <w:proofErr w:type="gramStart"/>
      <w:r w:rsidRPr="00366034">
        <w:rPr>
          <w:rStyle w:val="bld"/>
          <w:b/>
          <w:bCs/>
          <w:color w:val="001320"/>
        </w:rPr>
        <w:t>work.</w:t>
      </w:r>
      <w:r w:rsidRPr="00366034">
        <w:rPr>
          <w:color w:val="001320"/>
        </w:rPr>
        <w:t>—</w:t>
      </w:r>
      <w:proofErr w:type="gramEnd"/>
      <w:r w:rsidRPr="00366034">
        <w:rPr>
          <w:color w:val="001320"/>
        </w:rPr>
        <w:t xml:space="preserve">Of rooting out idolatry” (Ellicott’s Commentary). </w:t>
      </w:r>
    </w:p>
    <w:p w14:paraId="6D37D34E" w14:textId="20C618DD" w:rsidR="00CD6C2D" w:rsidRPr="00944584" w:rsidRDefault="00CD6C2D" w:rsidP="00944584">
      <w:pPr>
        <w:rPr>
          <w:rFonts w:ascii="Times New Roman" w:eastAsia="Times New Roman" w:hAnsi="Times New Roman" w:cs="Times New Roman"/>
        </w:rPr>
      </w:pPr>
      <w:r w:rsidRPr="00366034">
        <w:rPr>
          <w:rFonts w:ascii="Times New Roman" w:hAnsi="Times New Roman"/>
          <w:color w:val="001320"/>
        </w:rPr>
        <w:t>“</w:t>
      </w:r>
      <w:r w:rsidRPr="00366034">
        <w:rPr>
          <w:rFonts w:ascii="Times New Roman" w:eastAsia="Times New Roman" w:hAnsi="Times New Roman" w:cs="Times New Roman"/>
          <w:i/>
          <w:iCs/>
          <w:color w:val="A44200"/>
          <w:shd w:val="clear" w:color="auto" w:fill="FFFFFF"/>
        </w:rPr>
        <w:t>Be ye strong therefore — </w:t>
      </w:r>
      <w:r w:rsidRPr="00366034">
        <w:rPr>
          <w:rFonts w:ascii="Times New Roman" w:eastAsia="Times New Roman" w:hAnsi="Times New Roman" w:cs="Times New Roman"/>
          <w:color w:val="001320"/>
          <w:shd w:val="clear" w:color="auto" w:fill="FFFFFF"/>
        </w:rPr>
        <w:t>Go on resolutely to maintain God’s worship, and to root out idolatry, as you have begun to do; for this is the only method of preserving yourselves from such calamities as your predecessors have felt. </w:t>
      </w:r>
      <w:r w:rsidRPr="00366034">
        <w:rPr>
          <w:rFonts w:ascii="Times New Roman" w:eastAsia="Times New Roman" w:hAnsi="Times New Roman" w:cs="Times New Roman"/>
          <w:i/>
          <w:iCs/>
          <w:color w:val="A44200"/>
          <w:shd w:val="clear" w:color="auto" w:fill="FFFFFF"/>
        </w:rPr>
        <w:t>And let not your hands be weak — </w:t>
      </w:r>
      <w:r w:rsidRPr="00366034">
        <w:rPr>
          <w:rFonts w:ascii="Times New Roman" w:eastAsia="Times New Roman" w:hAnsi="Times New Roman" w:cs="Times New Roman"/>
          <w:color w:val="001320"/>
          <w:shd w:val="clear" w:color="auto" w:fill="FFFFFF"/>
        </w:rPr>
        <w:t>Be not discouraged with the opposition which you may possibly meet with. </w:t>
      </w:r>
      <w:r w:rsidRPr="00366034">
        <w:rPr>
          <w:rFonts w:ascii="Times New Roman" w:eastAsia="Times New Roman" w:hAnsi="Times New Roman" w:cs="Times New Roman"/>
          <w:i/>
          <w:iCs/>
          <w:color w:val="A44200"/>
          <w:shd w:val="clear" w:color="auto" w:fill="FFFFFF"/>
        </w:rPr>
        <w:t>For your work shall be rewarded — </w:t>
      </w:r>
      <w:r w:rsidRPr="00366034">
        <w:rPr>
          <w:rFonts w:ascii="Times New Roman" w:eastAsia="Times New Roman" w:hAnsi="Times New Roman" w:cs="Times New Roman"/>
          <w:color w:val="001320"/>
          <w:shd w:val="clear" w:color="auto" w:fill="FFFFFF"/>
        </w:rPr>
        <w:t xml:space="preserve">What you do for God, and for his </w:t>
      </w:r>
      <w:proofErr w:type="spellStart"/>
      <w:r w:rsidRPr="00366034">
        <w:rPr>
          <w:rFonts w:ascii="Times New Roman" w:eastAsia="Times New Roman" w:hAnsi="Times New Roman" w:cs="Times New Roman"/>
          <w:color w:val="001320"/>
          <w:shd w:val="clear" w:color="auto" w:fill="FFFFFF"/>
        </w:rPr>
        <w:t>honour</w:t>
      </w:r>
      <w:proofErr w:type="spellEnd"/>
      <w:r w:rsidRPr="00366034">
        <w:rPr>
          <w:rFonts w:ascii="Times New Roman" w:eastAsia="Times New Roman" w:hAnsi="Times New Roman" w:cs="Times New Roman"/>
          <w:color w:val="001320"/>
          <w:shd w:val="clear" w:color="auto" w:fill="FFFFFF"/>
        </w:rPr>
        <w:t xml:space="preserve"> and service, shall not be overlooked, or go unrequited” (Benson Commentary). </w:t>
      </w:r>
    </w:p>
    <w:p w14:paraId="7C512040" w14:textId="7BBDAE20" w:rsidR="003440CB" w:rsidRPr="00366034" w:rsidRDefault="003440CB" w:rsidP="003440CB">
      <w:pPr>
        <w:rPr>
          <w:rFonts w:ascii="Times New Roman" w:eastAsia="Times New Roman" w:hAnsi="Times New Roman" w:cs="Times New Roman"/>
          <w:color w:val="000000" w:themeColor="text1"/>
        </w:rPr>
      </w:pPr>
    </w:p>
    <w:p w14:paraId="2E681F5F" w14:textId="61D54A69"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 xml:space="preserve"> 8 And when Asa heard these words, and the prophecy of Oded the prophet, he took courage, and put away the abominable idols out of all the land of Judah and Benjamin, and out of the cities which he had taken from mount Ephraim, and renewed the altar of the Lord, that was before the porch of the Lord.   </w:t>
      </w:r>
    </w:p>
    <w:p w14:paraId="4E947A9B" w14:textId="31306BB2" w:rsidR="00CD6C2D" w:rsidRPr="00366034" w:rsidRDefault="00CD6C2D" w:rsidP="003440CB">
      <w:pPr>
        <w:rPr>
          <w:rFonts w:ascii="Times New Roman" w:eastAsia="Times New Roman" w:hAnsi="Times New Roman" w:cs="Times New Roman"/>
          <w:color w:val="FF0000"/>
        </w:rPr>
      </w:pPr>
    </w:p>
    <w:p w14:paraId="23274D15" w14:textId="097C0A7D" w:rsidR="00CD6C2D" w:rsidRPr="00366034" w:rsidRDefault="00CD6C2D" w:rsidP="00CD6C2D">
      <w:pPr>
        <w:rPr>
          <w:rFonts w:ascii="Times New Roman" w:eastAsia="Times New Roman" w:hAnsi="Times New Roman" w:cs="Times New Roman"/>
          <w:color w:val="001320"/>
          <w:shd w:val="clear" w:color="auto" w:fill="FFFFFF"/>
        </w:rPr>
      </w:pPr>
      <w:r w:rsidRPr="00366034">
        <w:rPr>
          <w:rFonts w:ascii="Times New Roman" w:eastAsia="Times New Roman" w:hAnsi="Times New Roman" w:cs="Times New Roman"/>
          <w:color w:val="000000" w:themeColor="text1"/>
        </w:rPr>
        <w:t>“</w:t>
      </w:r>
      <w:r w:rsidRPr="00366034">
        <w:rPr>
          <w:rFonts w:ascii="Times New Roman" w:eastAsia="Times New Roman" w:hAnsi="Times New Roman" w:cs="Times New Roman"/>
          <w:i/>
          <w:iCs/>
          <w:color w:val="A44200"/>
          <w:shd w:val="clear" w:color="auto" w:fill="FFFFFF"/>
        </w:rPr>
        <w:t>When Asa heard these words of Oded the prophet — </w:t>
      </w:r>
      <w:r w:rsidRPr="00366034">
        <w:rPr>
          <w:rFonts w:ascii="Times New Roman" w:eastAsia="Times New Roman" w:hAnsi="Times New Roman" w:cs="Times New Roman"/>
          <w:color w:val="001320"/>
          <w:shd w:val="clear" w:color="auto" w:fill="FFFFFF"/>
        </w:rPr>
        <w:t>Of Azariah, the son of Oded, who was also called by his father’s name; </w:t>
      </w:r>
      <w:r w:rsidRPr="00366034">
        <w:rPr>
          <w:rFonts w:ascii="Times New Roman" w:eastAsia="Times New Roman" w:hAnsi="Times New Roman" w:cs="Times New Roman"/>
          <w:i/>
          <w:iCs/>
          <w:color w:val="A44200"/>
          <w:shd w:val="clear" w:color="auto" w:fill="FFFFFF"/>
        </w:rPr>
        <w:t>he took courage</w:t>
      </w:r>
      <w:r w:rsidRPr="00366034">
        <w:rPr>
          <w:rFonts w:ascii="Times New Roman" w:eastAsia="Times New Roman" w:hAnsi="Times New Roman" w:cs="Times New Roman"/>
          <w:color w:val="001320"/>
          <w:shd w:val="clear" w:color="auto" w:fill="FFFFFF"/>
        </w:rPr>
        <w:t xml:space="preserve"> — For it required great courage to put away all the idols, to which so great a number of his people were still attached, and among others </w:t>
      </w:r>
      <w:proofErr w:type="spellStart"/>
      <w:r w:rsidRPr="00366034">
        <w:rPr>
          <w:rFonts w:ascii="Times New Roman" w:eastAsia="Times New Roman" w:hAnsi="Times New Roman" w:cs="Times New Roman"/>
          <w:color w:val="001320"/>
          <w:shd w:val="clear" w:color="auto" w:fill="FFFFFF"/>
        </w:rPr>
        <w:t>Maachah</w:t>
      </w:r>
      <w:proofErr w:type="spellEnd"/>
      <w:r w:rsidRPr="00366034">
        <w:rPr>
          <w:rFonts w:ascii="Times New Roman" w:eastAsia="Times New Roman" w:hAnsi="Times New Roman" w:cs="Times New Roman"/>
          <w:color w:val="001320"/>
          <w:shd w:val="clear" w:color="auto" w:fill="FFFFFF"/>
        </w:rPr>
        <w:t>, the queen, his mother, whom, for this reason, he deposed, </w:t>
      </w:r>
      <w:hyperlink r:id="rId9" w:tooltip="And also Maachah his mother, even her he removed from being queen, because she had made an idol in a grove; and Asa destroyed her idol, and burnt it by the brook Kidron." w:history="1">
        <w:r w:rsidRPr="00366034">
          <w:rPr>
            <w:rFonts w:ascii="Times New Roman" w:eastAsia="Times New Roman" w:hAnsi="Times New Roman" w:cs="Times New Roman"/>
            <w:color w:val="0092F2"/>
            <w:u w:val="single"/>
            <w:shd w:val="clear" w:color="auto" w:fill="FFFFFF"/>
          </w:rPr>
          <w:t>1 Kings 15:13</w:t>
        </w:r>
      </w:hyperlink>
      <w:r w:rsidRPr="00366034">
        <w:rPr>
          <w:rFonts w:ascii="Times New Roman" w:eastAsia="Times New Roman" w:hAnsi="Times New Roman" w:cs="Times New Roman"/>
          <w:color w:val="001320"/>
          <w:shd w:val="clear" w:color="auto" w:fill="FFFFFF"/>
        </w:rPr>
        <w:t>. </w:t>
      </w:r>
      <w:r w:rsidRPr="00366034">
        <w:rPr>
          <w:rFonts w:ascii="Times New Roman" w:eastAsia="Times New Roman" w:hAnsi="Times New Roman" w:cs="Times New Roman"/>
          <w:i/>
          <w:iCs/>
          <w:color w:val="A44200"/>
          <w:shd w:val="clear" w:color="auto" w:fill="FFFFFF"/>
        </w:rPr>
        <w:t>And out of the cities which he had taken — </w:t>
      </w:r>
      <w:r w:rsidRPr="00366034">
        <w:rPr>
          <w:rFonts w:ascii="Times New Roman" w:eastAsia="Times New Roman" w:hAnsi="Times New Roman" w:cs="Times New Roman"/>
          <w:color w:val="001320"/>
          <w:shd w:val="clear" w:color="auto" w:fill="FFFFFF"/>
        </w:rPr>
        <w:t>Or, </w:t>
      </w:r>
      <w:r w:rsidRPr="00366034">
        <w:rPr>
          <w:rFonts w:ascii="Times New Roman" w:eastAsia="Times New Roman" w:hAnsi="Times New Roman" w:cs="Times New Roman"/>
          <w:i/>
          <w:iCs/>
          <w:color w:val="A44200"/>
          <w:shd w:val="clear" w:color="auto" w:fill="FFFFFF"/>
        </w:rPr>
        <w:t>which had been taken, </w:t>
      </w:r>
      <w:r w:rsidRPr="00366034">
        <w:rPr>
          <w:rFonts w:ascii="Times New Roman" w:eastAsia="Times New Roman" w:hAnsi="Times New Roman" w:cs="Times New Roman"/>
          <w:color w:val="001320"/>
          <w:shd w:val="clear" w:color="auto" w:fill="FFFFFF"/>
        </w:rPr>
        <w:t>namely, by Abijah his father. </w:t>
      </w:r>
      <w:r w:rsidRPr="00366034">
        <w:rPr>
          <w:rFonts w:ascii="Times New Roman" w:eastAsia="Times New Roman" w:hAnsi="Times New Roman" w:cs="Times New Roman"/>
          <w:i/>
          <w:iCs/>
          <w:color w:val="A44200"/>
          <w:shd w:val="clear" w:color="auto" w:fill="FFFFFF"/>
        </w:rPr>
        <w:t>And renewed the altar of the Lord — </w:t>
      </w:r>
      <w:r w:rsidRPr="00366034">
        <w:rPr>
          <w:rFonts w:ascii="Times New Roman" w:eastAsia="Times New Roman" w:hAnsi="Times New Roman" w:cs="Times New Roman"/>
          <w:color w:val="001320"/>
          <w:shd w:val="clear" w:color="auto" w:fill="FFFFFF"/>
        </w:rPr>
        <w:t xml:space="preserve">Which had been either decayed by time and long use of </w:t>
      </w:r>
      <w:proofErr w:type="gramStart"/>
      <w:r w:rsidRPr="00366034">
        <w:rPr>
          <w:rFonts w:ascii="Times New Roman" w:eastAsia="Times New Roman" w:hAnsi="Times New Roman" w:cs="Times New Roman"/>
          <w:color w:val="001320"/>
          <w:shd w:val="clear" w:color="auto" w:fill="FFFFFF"/>
        </w:rPr>
        <w:t>it, or</w:t>
      </w:r>
      <w:proofErr w:type="gramEnd"/>
      <w:r w:rsidRPr="00366034">
        <w:rPr>
          <w:rFonts w:ascii="Times New Roman" w:eastAsia="Times New Roman" w:hAnsi="Times New Roman" w:cs="Times New Roman"/>
          <w:color w:val="001320"/>
          <w:shd w:val="clear" w:color="auto" w:fill="FFFFFF"/>
        </w:rPr>
        <w:t xml:space="preserve"> broken by his idolatrous mother’s means. Or the expression may signify, </w:t>
      </w:r>
      <w:r w:rsidRPr="00366034">
        <w:rPr>
          <w:rFonts w:ascii="Times New Roman" w:eastAsia="Times New Roman" w:hAnsi="Times New Roman" w:cs="Times New Roman"/>
          <w:i/>
          <w:iCs/>
          <w:color w:val="A44200"/>
          <w:shd w:val="clear" w:color="auto" w:fill="FFFFFF"/>
        </w:rPr>
        <w:t>He consecrated, </w:t>
      </w:r>
      <w:r w:rsidRPr="00366034">
        <w:rPr>
          <w:rFonts w:ascii="Times New Roman" w:eastAsia="Times New Roman" w:hAnsi="Times New Roman" w:cs="Times New Roman"/>
          <w:color w:val="001320"/>
          <w:shd w:val="clear" w:color="auto" w:fill="FFFFFF"/>
        </w:rPr>
        <w:t>or </w:t>
      </w:r>
      <w:r w:rsidRPr="00366034">
        <w:rPr>
          <w:rFonts w:ascii="Times New Roman" w:eastAsia="Times New Roman" w:hAnsi="Times New Roman" w:cs="Times New Roman"/>
          <w:i/>
          <w:iCs/>
          <w:color w:val="A44200"/>
          <w:shd w:val="clear" w:color="auto" w:fill="FFFFFF"/>
        </w:rPr>
        <w:t>dedicated, the altar, </w:t>
      </w:r>
      <w:r w:rsidRPr="00366034">
        <w:rPr>
          <w:rFonts w:ascii="Times New Roman" w:eastAsia="Times New Roman" w:hAnsi="Times New Roman" w:cs="Times New Roman"/>
          <w:color w:val="001320"/>
          <w:shd w:val="clear" w:color="auto" w:fill="FFFFFF"/>
        </w:rPr>
        <w:t xml:space="preserve">&amp;c., which, possibly, had been polluted by idolaters, and now needed some purification” (Benson Commentary) </w:t>
      </w:r>
    </w:p>
    <w:p w14:paraId="64B3F316" w14:textId="2EA7E663" w:rsidR="003440CB" w:rsidRPr="00944584" w:rsidRDefault="003440CB" w:rsidP="003440CB">
      <w:pPr>
        <w:rPr>
          <w:rFonts w:ascii="Times New Roman" w:eastAsia="Times New Roman" w:hAnsi="Times New Roman" w:cs="Times New Roman"/>
        </w:rPr>
      </w:pPr>
    </w:p>
    <w:p w14:paraId="11D68F69" w14:textId="77777777" w:rsidR="003440CB" w:rsidRPr="00366034" w:rsidRDefault="003440CB" w:rsidP="003440CB">
      <w:pPr>
        <w:rPr>
          <w:rFonts w:ascii="Times New Roman" w:eastAsia="Times New Roman" w:hAnsi="Times New Roman" w:cs="Times New Roman"/>
          <w:color w:val="FF0000"/>
        </w:rPr>
      </w:pPr>
    </w:p>
    <w:p w14:paraId="3636C08F" w14:textId="457FB296"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9 And he gathered all Judah and Benjamin, and the strangers with them out of Ephraim and Manasseh, and out of Simeon: for they fell to him out of Israel in abundance, when they saw that the Lord his God was with him.  </w:t>
      </w:r>
    </w:p>
    <w:p w14:paraId="7CF5094E" w14:textId="77777777" w:rsidR="00AC6A81" w:rsidRDefault="00AC6A81" w:rsidP="00AC6A81">
      <w:pPr>
        <w:rPr>
          <w:rFonts w:ascii="Times New Roman" w:eastAsia="Times New Roman" w:hAnsi="Times New Roman" w:cs="Times New Roman"/>
          <w:color w:val="000000"/>
        </w:rPr>
      </w:pPr>
    </w:p>
    <w:p w14:paraId="306446D1" w14:textId="12811F04" w:rsidR="00AC6A81" w:rsidRPr="00AC6A81" w:rsidRDefault="00AC6A81" w:rsidP="00AC6A81">
      <w:pPr>
        <w:rPr>
          <w:rFonts w:ascii="Times New Roman" w:eastAsia="Times New Roman" w:hAnsi="Times New Roman" w:cs="Times New Roman"/>
        </w:rPr>
      </w:pPr>
      <w:r>
        <w:rPr>
          <w:rFonts w:ascii="Times New Roman" w:eastAsia="Times New Roman" w:hAnsi="Times New Roman" w:cs="Times New Roman"/>
          <w:color w:val="000000"/>
        </w:rPr>
        <w:t>“</w:t>
      </w:r>
      <w:r w:rsidRPr="00AC6A81">
        <w:rPr>
          <w:rFonts w:ascii="Times New Roman" w:eastAsia="Times New Roman" w:hAnsi="Times New Roman" w:cs="Times New Roman"/>
          <w:b/>
          <w:bCs/>
          <w:color w:val="781F66"/>
        </w:rPr>
        <w:t>Simeon</w:t>
      </w:r>
      <w:r w:rsidRPr="00AC6A81">
        <w:rPr>
          <w:rFonts w:ascii="Times New Roman" w:eastAsia="Times New Roman" w:hAnsi="Times New Roman" w:cs="Times New Roman"/>
          <w:color w:val="000000"/>
        </w:rPr>
        <w:t xml:space="preserve">] The territory of Simeon must have practically belonged to Judah from the time of Jeroboam's revolt, but some </w:t>
      </w:r>
      <w:proofErr w:type="spellStart"/>
      <w:r w:rsidRPr="00AC6A81">
        <w:rPr>
          <w:rFonts w:ascii="Times New Roman" w:eastAsia="Times New Roman" w:hAnsi="Times New Roman" w:cs="Times New Roman"/>
          <w:color w:val="000000"/>
        </w:rPr>
        <w:t>Simeonites</w:t>
      </w:r>
      <w:proofErr w:type="spellEnd"/>
      <w:r w:rsidRPr="00AC6A81">
        <w:rPr>
          <w:rFonts w:ascii="Times New Roman" w:eastAsia="Times New Roman" w:hAnsi="Times New Roman" w:cs="Times New Roman"/>
          <w:color w:val="000000"/>
        </w:rPr>
        <w:t xml:space="preserve"> may have resided in the northern kingdom” (</w:t>
      </w:r>
      <w:proofErr w:type="spellStart"/>
      <w:r w:rsidRPr="00AC6A81">
        <w:rPr>
          <w:rFonts w:ascii="Times New Roman" w:eastAsia="Times New Roman" w:hAnsi="Times New Roman" w:cs="Times New Roman"/>
          <w:color w:val="000000"/>
        </w:rPr>
        <w:t>Dummelow’s</w:t>
      </w:r>
      <w:proofErr w:type="spellEnd"/>
      <w:r w:rsidRPr="00AC6A81">
        <w:rPr>
          <w:rFonts w:ascii="Times New Roman" w:eastAsia="Times New Roman" w:hAnsi="Times New Roman" w:cs="Times New Roman"/>
          <w:color w:val="000000"/>
        </w:rPr>
        <w:t xml:space="preserve">). </w:t>
      </w:r>
    </w:p>
    <w:p w14:paraId="5D947E62" w14:textId="11FD92A6" w:rsidR="00AC6A81" w:rsidRDefault="00AC6A81" w:rsidP="00CD6C2D">
      <w:pPr>
        <w:rPr>
          <w:rFonts w:ascii="Times New Roman" w:eastAsia="Times New Roman" w:hAnsi="Times New Roman" w:cs="Times New Roman"/>
          <w:color w:val="000000" w:themeColor="text1"/>
        </w:rPr>
      </w:pPr>
    </w:p>
    <w:p w14:paraId="2664FB7C" w14:textId="77777777" w:rsidR="00AC6A81" w:rsidRDefault="00AC6A81" w:rsidP="00CD6C2D">
      <w:pPr>
        <w:rPr>
          <w:rFonts w:ascii="Times New Roman" w:eastAsia="Times New Roman" w:hAnsi="Times New Roman" w:cs="Times New Roman"/>
          <w:color w:val="000000" w:themeColor="text1"/>
        </w:rPr>
      </w:pPr>
    </w:p>
    <w:p w14:paraId="20A8A41A" w14:textId="24C14AF2" w:rsidR="00CD6C2D" w:rsidRPr="00366034" w:rsidRDefault="00CD6C2D" w:rsidP="00CD6C2D">
      <w:pPr>
        <w:rPr>
          <w:rFonts w:ascii="Times New Roman" w:eastAsia="Times New Roman" w:hAnsi="Times New Roman" w:cs="Times New Roman"/>
          <w:color w:val="001320"/>
          <w:shd w:val="clear" w:color="auto" w:fill="FFFFFF"/>
        </w:rPr>
      </w:pPr>
      <w:r w:rsidRPr="00366034">
        <w:rPr>
          <w:rFonts w:ascii="Times New Roman" w:eastAsia="Times New Roman" w:hAnsi="Times New Roman" w:cs="Times New Roman"/>
          <w:color w:val="000000" w:themeColor="text1"/>
        </w:rPr>
        <w:t>“</w:t>
      </w:r>
      <w:r w:rsidRPr="00366034">
        <w:rPr>
          <w:rFonts w:ascii="Times New Roman" w:eastAsia="Times New Roman" w:hAnsi="Times New Roman" w:cs="Times New Roman"/>
          <w:b/>
          <w:bCs/>
          <w:color w:val="001320"/>
          <w:shd w:val="clear" w:color="auto" w:fill="FFFFFF"/>
        </w:rPr>
        <w:t>The strangers</w:t>
      </w:r>
      <w:r w:rsidRPr="00366034">
        <w:rPr>
          <w:rFonts w:ascii="Times New Roman" w:eastAsia="Times New Roman" w:hAnsi="Times New Roman" w:cs="Times New Roman"/>
          <w:color w:val="001320"/>
          <w:shd w:val="clear" w:color="auto" w:fill="FFFFFF"/>
        </w:rPr>
        <w:t>—</w:t>
      </w:r>
      <w:r w:rsidRPr="00366034">
        <w:rPr>
          <w:rFonts w:ascii="Times New Roman" w:eastAsia="Times New Roman" w:hAnsi="Times New Roman" w:cs="Times New Roman"/>
          <w:i/>
          <w:iCs/>
          <w:color w:val="A44200"/>
          <w:shd w:val="clear" w:color="auto" w:fill="FFFFFF"/>
        </w:rPr>
        <w:t>i.e.,</w:t>
      </w:r>
      <w:r w:rsidRPr="00366034">
        <w:rPr>
          <w:rFonts w:ascii="Times New Roman" w:eastAsia="Times New Roman" w:hAnsi="Times New Roman" w:cs="Times New Roman"/>
          <w:color w:val="001320"/>
          <w:shd w:val="clear" w:color="auto" w:fill="FFFFFF"/>
        </w:rPr>
        <w:t> the non-</w:t>
      </w:r>
      <w:proofErr w:type="spellStart"/>
      <w:r w:rsidRPr="00366034">
        <w:rPr>
          <w:rFonts w:ascii="Times New Roman" w:eastAsia="Times New Roman" w:hAnsi="Times New Roman" w:cs="Times New Roman"/>
          <w:color w:val="001320"/>
          <w:shd w:val="clear" w:color="auto" w:fill="FFFFFF"/>
        </w:rPr>
        <w:t>Judæans</w:t>
      </w:r>
      <w:proofErr w:type="spellEnd"/>
      <w:r w:rsidRPr="00366034">
        <w:rPr>
          <w:rFonts w:ascii="Times New Roman" w:eastAsia="Times New Roman" w:hAnsi="Times New Roman" w:cs="Times New Roman"/>
          <w:color w:val="001320"/>
          <w:shd w:val="clear" w:color="auto" w:fill="FFFFFF"/>
        </w:rPr>
        <w:t>; members of the northern kingdom. A similar accession to the southern kingdom had taken place under Rehoboam (</w:t>
      </w:r>
      <w:hyperlink r:id="rId10" w:tooltip="And after them out of all the tribes of Israel such as set their hearts to seek the LORD God of Israel came to Jerusalem, to sacrifice to the LORD God of their fathers." w:history="1">
        <w:r w:rsidRPr="00366034">
          <w:rPr>
            <w:rFonts w:ascii="Times New Roman" w:eastAsia="Times New Roman" w:hAnsi="Times New Roman" w:cs="Times New Roman"/>
            <w:color w:val="0092F2"/>
            <w:u w:val="single"/>
            <w:shd w:val="clear" w:color="auto" w:fill="FFFFFF"/>
          </w:rPr>
          <w:t>2Chronicles 11:16</w:t>
        </w:r>
      </w:hyperlink>
      <w:r w:rsidRPr="00366034">
        <w:rPr>
          <w:rFonts w:ascii="Times New Roman" w:eastAsia="Times New Roman" w:hAnsi="Times New Roman" w:cs="Times New Roman"/>
          <w:color w:val="001320"/>
          <w:shd w:val="clear" w:color="auto" w:fill="FFFFFF"/>
        </w:rPr>
        <w:t xml:space="preserve">); and another yet is related in the reign of Hezekiah”. </w:t>
      </w:r>
    </w:p>
    <w:p w14:paraId="66C64A3C" w14:textId="601ABB95" w:rsidR="002222DB" w:rsidRPr="00366034" w:rsidRDefault="002222DB" w:rsidP="00CD6C2D">
      <w:pPr>
        <w:rPr>
          <w:rFonts w:ascii="Times New Roman" w:eastAsia="Times New Roman" w:hAnsi="Times New Roman" w:cs="Times New Roman"/>
          <w:color w:val="001320"/>
          <w:shd w:val="clear" w:color="auto" w:fill="FFFFFF"/>
        </w:rPr>
      </w:pPr>
    </w:p>
    <w:p w14:paraId="3FBB18D4" w14:textId="5BB5DB26" w:rsidR="002222DB" w:rsidRPr="00366034" w:rsidRDefault="002222DB" w:rsidP="002222DB">
      <w:pPr>
        <w:rPr>
          <w:rFonts w:ascii="Times New Roman" w:eastAsia="Times New Roman" w:hAnsi="Times New Roman" w:cs="Times New Roman"/>
        </w:rPr>
      </w:pPr>
      <w:r w:rsidRPr="00366034">
        <w:rPr>
          <w:rFonts w:ascii="Times New Roman" w:eastAsia="Times New Roman" w:hAnsi="Times New Roman" w:cs="Times New Roman"/>
          <w:color w:val="001320"/>
          <w:shd w:val="clear" w:color="auto" w:fill="FFFFFF"/>
        </w:rPr>
        <w:lastRenderedPageBreak/>
        <w:t xml:space="preserve">“Strangers ... - </w:t>
      </w:r>
      <w:proofErr w:type="spellStart"/>
      <w:r w:rsidRPr="00366034">
        <w:rPr>
          <w:rFonts w:ascii="Times New Roman" w:eastAsia="Times New Roman" w:hAnsi="Times New Roman" w:cs="Times New Roman"/>
          <w:color w:val="001320"/>
          <w:shd w:val="clear" w:color="auto" w:fill="FFFFFF"/>
        </w:rPr>
        <w:t>i</w:t>
      </w:r>
      <w:proofErr w:type="spellEnd"/>
      <w:r w:rsidRPr="00366034">
        <w:rPr>
          <w:rFonts w:ascii="Times New Roman" w:eastAsia="Times New Roman" w:hAnsi="Times New Roman" w:cs="Times New Roman"/>
          <w:color w:val="001320"/>
          <w:shd w:val="clear" w:color="auto" w:fill="FFFFFF"/>
        </w:rPr>
        <w:t xml:space="preserve">. e. "Israelites of the tribes of Ephraim and Manasseh." The separation of the two kingdoms had made their Israelite brethren "strangers," or "foreigners," to Judah” (Barnes’ Notes). </w:t>
      </w:r>
    </w:p>
    <w:p w14:paraId="1F1F5398" w14:textId="00AC5037" w:rsidR="00CD6C2D" w:rsidRPr="00366034" w:rsidRDefault="00CD6C2D" w:rsidP="003440CB">
      <w:pPr>
        <w:rPr>
          <w:rFonts w:ascii="Times New Roman" w:eastAsia="Times New Roman" w:hAnsi="Times New Roman" w:cs="Times New Roman"/>
          <w:color w:val="000000" w:themeColor="text1"/>
        </w:rPr>
      </w:pPr>
    </w:p>
    <w:p w14:paraId="69904486" w14:textId="6AA53398" w:rsidR="00392706" w:rsidRPr="00366034" w:rsidRDefault="00392706" w:rsidP="00392706">
      <w:pPr>
        <w:rPr>
          <w:rFonts w:ascii="Times New Roman" w:eastAsia="Times New Roman" w:hAnsi="Times New Roman" w:cs="Times New Roman"/>
        </w:rPr>
      </w:pPr>
      <w:r w:rsidRPr="00366034">
        <w:rPr>
          <w:rFonts w:ascii="Times New Roman" w:eastAsia="Times New Roman" w:hAnsi="Times New Roman" w:cs="Times New Roman"/>
          <w:b/>
          <w:bCs/>
          <w:color w:val="000000" w:themeColor="text1"/>
        </w:rPr>
        <w:t>“</w:t>
      </w:r>
      <w:r w:rsidR="002222DB" w:rsidRPr="00366034">
        <w:rPr>
          <w:rFonts w:ascii="Times New Roman" w:eastAsia="Times New Roman" w:hAnsi="Times New Roman" w:cs="Times New Roman"/>
          <w:b/>
          <w:bCs/>
          <w:color w:val="000000" w:themeColor="text1"/>
        </w:rPr>
        <w:t>a</w:t>
      </w:r>
      <w:r w:rsidRPr="00366034">
        <w:rPr>
          <w:rFonts w:ascii="Times New Roman" w:eastAsia="Times New Roman" w:hAnsi="Times New Roman" w:cs="Times New Roman"/>
          <w:b/>
          <w:bCs/>
          <w:color w:val="000000" w:themeColor="text1"/>
          <w:shd w:val="clear" w:color="auto" w:fill="FFFFFF"/>
        </w:rPr>
        <w:t xml:space="preserve">nd </w:t>
      </w:r>
      <w:r w:rsidRPr="00366034">
        <w:rPr>
          <w:rFonts w:ascii="Times New Roman" w:eastAsia="Times New Roman" w:hAnsi="Times New Roman" w:cs="Times New Roman"/>
          <w:b/>
          <w:bCs/>
          <w:color w:val="001320"/>
          <w:shd w:val="clear" w:color="auto" w:fill="FFFFFF"/>
        </w:rPr>
        <w:t>out of Simeon.</w:t>
      </w:r>
      <w:r w:rsidRPr="00366034">
        <w:rPr>
          <w:rFonts w:ascii="Times New Roman" w:eastAsia="Times New Roman" w:hAnsi="Times New Roman" w:cs="Times New Roman"/>
          <w:color w:val="001320"/>
          <w:shd w:val="clear" w:color="auto" w:fill="FFFFFF"/>
        </w:rPr>
        <w:t>—This tribe is again mentioned along with Ephraim and Manasseh in </w:t>
      </w:r>
      <w:hyperlink r:id="rId11" w:tooltip="And so did he in the cities of Manasseh, and Ephraim, and Simeon, even to Naphtali, with their mattocks round about." w:history="1">
        <w:r w:rsidRPr="00366034">
          <w:rPr>
            <w:rFonts w:ascii="Times New Roman" w:eastAsia="Times New Roman" w:hAnsi="Times New Roman" w:cs="Times New Roman"/>
            <w:color w:val="0092F2"/>
            <w:u w:val="single"/>
            <w:shd w:val="clear" w:color="auto" w:fill="FFFFFF"/>
          </w:rPr>
          <w:t>2Chronicles 34:6</w:t>
        </w:r>
      </w:hyperlink>
      <w:r w:rsidRPr="00366034">
        <w:rPr>
          <w:rFonts w:ascii="Times New Roman" w:eastAsia="Times New Roman" w:hAnsi="Times New Roman" w:cs="Times New Roman"/>
          <w:color w:val="001320"/>
          <w:shd w:val="clear" w:color="auto" w:fill="FFFFFF"/>
        </w:rPr>
        <w:t>, although its territory lay “within the inheritance of the children of Judah” (</w:t>
      </w:r>
      <w:hyperlink r:id="rId12" w:tooltip="And the second lot came forth to Simeon, even for the tribe of the children of Simeon according to their families: and their inheritance was within the inheritance of the children of Judah." w:history="1">
        <w:r w:rsidRPr="00366034">
          <w:rPr>
            <w:rFonts w:ascii="Times New Roman" w:eastAsia="Times New Roman" w:hAnsi="Times New Roman" w:cs="Times New Roman"/>
            <w:color w:val="0092F2"/>
            <w:u w:val="single"/>
            <w:shd w:val="clear" w:color="auto" w:fill="FFFFFF"/>
          </w:rPr>
          <w:t>Joshua 19:1</w:t>
        </w:r>
      </w:hyperlink>
      <w:r w:rsidRPr="00366034">
        <w:rPr>
          <w:rFonts w:ascii="Times New Roman" w:eastAsia="Times New Roman" w:hAnsi="Times New Roman" w:cs="Times New Roman"/>
          <w:color w:val="001320"/>
          <w:shd w:val="clear" w:color="auto" w:fill="FFFFFF"/>
        </w:rPr>
        <w:t>). Perhaps a portion of the tribe had migrated northward (comp. Judges 18), and some of these now settled again in Judah. </w:t>
      </w:r>
      <w:hyperlink r:id="rId13" w:tooltip="Cursed be their anger, for it was fierce; and their wrath, for it was cruel: I will divide them in Jacob, and scatter them in Israel." w:history="1">
        <w:r w:rsidRPr="00366034">
          <w:rPr>
            <w:rFonts w:ascii="Times New Roman" w:eastAsia="Times New Roman" w:hAnsi="Times New Roman" w:cs="Times New Roman"/>
            <w:color w:val="0092F2"/>
            <w:u w:val="single"/>
            <w:shd w:val="clear" w:color="auto" w:fill="FFFFFF"/>
          </w:rPr>
          <w:t>Genesis 49:7</w:t>
        </w:r>
      </w:hyperlink>
      <w:r w:rsidRPr="00366034">
        <w:rPr>
          <w:rFonts w:ascii="Times New Roman" w:eastAsia="Times New Roman" w:hAnsi="Times New Roman" w:cs="Times New Roman"/>
          <w:color w:val="001320"/>
          <w:shd w:val="clear" w:color="auto" w:fill="FFFFFF"/>
        </w:rPr>
        <w:t xml:space="preserve"> speaks of Simeon as “divided in </w:t>
      </w:r>
      <w:proofErr w:type="gramStart"/>
      <w:r w:rsidRPr="00366034">
        <w:rPr>
          <w:rFonts w:ascii="Times New Roman" w:eastAsia="Times New Roman" w:hAnsi="Times New Roman" w:cs="Times New Roman"/>
          <w:color w:val="001320"/>
          <w:shd w:val="clear" w:color="auto" w:fill="FFFFFF"/>
        </w:rPr>
        <w:t>Jacob, and</w:t>
      </w:r>
      <w:proofErr w:type="gramEnd"/>
      <w:r w:rsidRPr="00366034">
        <w:rPr>
          <w:rFonts w:ascii="Times New Roman" w:eastAsia="Times New Roman" w:hAnsi="Times New Roman" w:cs="Times New Roman"/>
          <w:color w:val="001320"/>
          <w:shd w:val="clear" w:color="auto" w:fill="FFFFFF"/>
        </w:rPr>
        <w:t xml:space="preserve"> scattered in Israel.”</w:t>
      </w:r>
      <w:r w:rsidR="002222DB" w:rsidRPr="00366034">
        <w:rPr>
          <w:rFonts w:ascii="Times New Roman" w:eastAsia="Times New Roman" w:hAnsi="Times New Roman" w:cs="Times New Roman"/>
          <w:color w:val="001320"/>
          <w:shd w:val="clear" w:color="auto" w:fill="FFFFFF"/>
        </w:rPr>
        <w:t xml:space="preserve"> (Ellicott’s Commentary). </w:t>
      </w:r>
    </w:p>
    <w:p w14:paraId="4A333E90" w14:textId="5EA1AE5B" w:rsidR="003440CB" w:rsidRPr="00366034" w:rsidRDefault="003440CB" w:rsidP="003440CB">
      <w:pPr>
        <w:rPr>
          <w:rFonts w:ascii="Times New Roman" w:eastAsia="Times New Roman" w:hAnsi="Times New Roman" w:cs="Times New Roman"/>
          <w:color w:val="FF0000"/>
        </w:rPr>
      </w:pPr>
    </w:p>
    <w:p w14:paraId="6C6E87E3" w14:textId="77777777" w:rsidR="003440CB" w:rsidRPr="00366034" w:rsidRDefault="003440CB" w:rsidP="003440CB">
      <w:pPr>
        <w:rPr>
          <w:rFonts w:ascii="Times New Roman" w:eastAsia="Times New Roman" w:hAnsi="Times New Roman" w:cs="Times New Roman"/>
          <w:color w:val="FF0000"/>
        </w:rPr>
      </w:pPr>
    </w:p>
    <w:p w14:paraId="4A03E662" w14:textId="7955757F" w:rsidR="003440CB" w:rsidRPr="00366034" w:rsidRDefault="003440CB" w:rsidP="003440CB">
      <w:pPr>
        <w:rPr>
          <w:rFonts w:ascii="Times New Roman" w:eastAsia="Times New Roman" w:hAnsi="Times New Roman" w:cs="Times New Roman"/>
          <w:color w:val="FF0000"/>
        </w:rPr>
      </w:pPr>
      <w:r w:rsidRPr="00366034">
        <w:rPr>
          <w:rFonts w:ascii="Times New Roman" w:eastAsia="Times New Roman" w:hAnsi="Times New Roman" w:cs="Times New Roman"/>
          <w:color w:val="FF0000"/>
        </w:rPr>
        <w:t xml:space="preserve">12 And they entered into a covenant to seek the Lord God of their fathers with all their heart and with all their soul;   </w:t>
      </w:r>
    </w:p>
    <w:p w14:paraId="5E898511" w14:textId="5CC2C7CC" w:rsidR="002222DB" w:rsidRPr="00366034" w:rsidRDefault="002222DB" w:rsidP="003440CB">
      <w:pPr>
        <w:rPr>
          <w:rFonts w:ascii="Times New Roman" w:eastAsia="Times New Roman" w:hAnsi="Times New Roman" w:cs="Times New Roman"/>
          <w:color w:val="FF0000"/>
        </w:rPr>
      </w:pPr>
    </w:p>
    <w:p w14:paraId="2155271B" w14:textId="7A3E3735" w:rsidR="003440CB" w:rsidRPr="00944584" w:rsidRDefault="002222DB" w:rsidP="003440CB">
      <w:pPr>
        <w:rPr>
          <w:rFonts w:ascii="Times New Roman" w:eastAsia="Times New Roman" w:hAnsi="Times New Roman" w:cs="Times New Roman"/>
        </w:rPr>
      </w:pPr>
      <w:r w:rsidRPr="00366034">
        <w:rPr>
          <w:rFonts w:ascii="Times New Roman" w:eastAsia="Times New Roman" w:hAnsi="Times New Roman" w:cs="Times New Roman"/>
          <w:color w:val="000000" w:themeColor="text1"/>
        </w:rPr>
        <w:t>“</w:t>
      </w:r>
      <w:r w:rsidRPr="00366034">
        <w:rPr>
          <w:rFonts w:ascii="Times New Roman" w:eastAsia="Times New Roman" w:hAnsi="Times New Roman" w:cs="Times New Roman"/>
          <w:color w:val="001320"/>
          <w:shd w:val="clear" w:color="auto" w:fill="FFFFFF"/>
        </w:rPr>
        <w:t xml:space="preserve">The people make a solemn covenant with God. - The work of complete reformation appeared so difficult, that Asa had not courage to attempt it, till assured of Divine assistance and acceptance. He and his people offered sacrifices to God; thanksgiving for the </w:t>
      </w:r>
      <w:proofErr w:type="spellStart"/>
      <w:r w:rsidRPr="00366034">
        <w:rPr>
          <w:rFonts w:ascii="Times New Roman" w:eastAsia="Times New Roman" w:hAnsi="Times New Roman" w:cs="Times New Roman"/>
          <w:color w:val="001320"/>
          <w:shd w:val="clear" w:color="auto" w:fill="FFFFFF"/>
        </w:rPr>
        <w:t>favours</w:t>
      </w:r>
      <w:proofErr w:type="spellEnd"/>
      <w:r w:rsidRPr="00366034">
        <w:rPr>
          <w:rFonts w:ascii="Times New Roman" w:eastAsia="Times New Roman" w:hAnsi="Times New Roman" w:cs="Times New Roman"/>
          <w:color w:val="001320"/>
          <w:shd w:val="clear" w:color="auto" w:fill="FFFFFF"/>
        </w:rPr>
        <w:t xml:space="preserve"> they had received, and supplication for further </w:t>
      </w:r>
      <w:proofErr w:type="spellStart"/>
      <w:r w:rsidRPr="00366034">
        <w:rPr>
          <w:rFonts w:ascii="Times New Roman" w:eastAsia="Times New Roman" w:hAnsi="Times New Roman" w:cs="Times New Roman"/>
          <w:color w:val="001320"/>
          <w:shd w:val="clear" w:color="auto" w:fill="FFFFFF"/>
        </w:rPr>
        <w:t>favours</w:t>
      </w:r>
      <w:proofErr w:type="spellEnd"/>
      <w:r w:rsidRPr="00366034">
        <w:rPr>
          <w:rFonts w:ascii="Times New Roman" w:eastAsia="Times New Roman" w:hAnsi="Times New Roman" w:cs="Times New Roman"/>
          <w:color w:val="001320"/>
          <w:shd w:val="clear" w:color="auto" w:fill="FFFFFF"/>
        </w:rPr>
        <w:t xml:space="preserve">. Prayers and praises are now our spiritual sacrifices. The people, of their own will, covenanted to seek the Lord, each for himself, with earnestness. What is religion but seeking God, inquiring after him, applying to him upon all occasions?” (Matthew Henry). </w:t>
      </w:r>
    </w:p>
    <w:p w14:paraId="11B766F8" w14:textId="77777777" w:rsidR="003440CB" w:rsidRPr="00366034" w:rsidRDefault="003440CB" w:rsidP="003440CB">
      <w:pPr>
        <w:rPr>
          <w:rFonts w:ascii="Times New Roman" w:eastAsia="Times New Roman" w:hAnsi="Times New Roman" w:cs="Times New Roman"/>
          <w:color w:val="FF0000"/>
        </w:rPr>
      </w:pPr>
    </w:p>
    <w:p w14:paraId="6161B36B" w14:textId="32EF6B3F" w:rsidR="003440CB" w:rsidRPr="00366034" w:rsidRDefault="00480B6A" w:rsidP="003440CB">
      <w:pPr>
        <w:rPr>
          <w:rFonts w:ascii="Times New Roman" w:eastAsia="Times New Roman" w:hAnsi="Times New Roman" w:cs="Times New Roman"/>
          <w:color w:val="FF0000"/>
        </w:rPr>
      </w:pPr>
      <w:r>
        <w:rPr>
          <w:rFonts w:ascii="Times New Roman" w:eastAsia="Times New Roman" w:hAnsi="Times New Roman" w:cs="Times New Roman"/>
          <w:color w:val="FF0000"/>
        </w:rPr>
        <w:t>1</w:t>
      </w:r>
      <w:bookmarkStart w:id="0" w:name="_GoBack"/>
      <w:bookmarkEnd w:id="0"/>
      <w:r w:rsidR="003440CB" w:rsidRPr="00366034">
        <w:rPr>
          <w:rFonts w:ascii="Times New Roman" w:eastAsia="Times New Roman" w:hAnsi="Times New Roman" w:cs="Times New Roman"/>
          <w:color w:val="FF0000"/>
        </w:rPr>
        <w:t xml:space="preserve">5 And all Judah rejoiced at the oath: for they had sworn with all their </w:t>
      </w:r>
      <w:proofErr w:type="gramStart"/>
      <w:r w:rsidR="003440CB" w:rsidRPr="00366034">
        <w:rPr>
          <w:rFonts w:ascii="Times New Roman" w:eastAsia="Times New Roman" w:hAnsi="Times New Roman" w:cs="Times New Roman"/>
          <w:color w:val="FF0000"/>
        </w:rPr>
        <w:t>heart, and</w:t>
      </w:r>
      <w:proofErr w:type="gramEnd"/>
      <w:r w:rsidR="003440CB" w:rsidRPr="00366034">
        <w:rPr>
          <w:rFonts w:ascii="Times New Roman" w:eastAsia="Times New Roman" w:hAnsi="Times New Roman" w:cs="Times New Roman"/>
          <w:color w:val="FF0000"/>
        </w:rPr>
        <w:t xml:space="preserve"> sought him with their whole desire; and he was found of them: and the Lord gave them rest round about.</w:t>
      </w:r>
    </w:p>
    <w:p w14:paraId="7A559AAC" w14:textId="10491335" w:rsidR="00D86358" w:rsidRPr="00366034" w:rsidRDefault="00D86358">
      <w:pPr>
        <w:rPr>
          <w:rFonts w:ascii="Times New Roman" w:hAnsi="Times New Roman"/>
          <w:color w:val="FF0000"/>
        </w:rPr>
      </w:pPr>
    </w:p>
    <w:p w14:paraId="27952CB3" w14:textId="39980DA8" w:rsidR="002222DB" w:rsidRPr="00366034" w:rsidRDefault="002222DB" w:rsidP="002222DB">
      <w:pPr>
        <w:rPr>
          <w:rFonts w:ascii="Times New Roman" w:eastAsia="Times New Roman" w:hAnsi="Times New Roman" w:cs="Times New Roman"/>
        </w:rPr>
      </w:pPr>
      <w:r w:rsidRPr="00366034">
        <w:rPr>
          <w:rFonts w:ascii="Times New Roman" w:hAnsi="Times New Roman"/>
          <w:color w:val="000000" w:themeColor="text1"/>
        </w:rPr>
        <w:t>“</w:t>
      </w:r>
      <w:r w:rsidRPr="00366034">
        <w:rPr>
          <w:rFonts w:ascii="Times New Roman" w:eastAsia="Times New Roman" w:hAnsi="Times New Roman" w:cs="Times New Roman"/>
          <w:color w:val="001320"/>
          <w:shd w:val="clear" w:color="auto" w:fill="FFFFFF"/>
        </w:rPr>
        <w:t>Solemn renewals of the original covenant which God made with their fathers in the wilderness </w:t>
      </w:r>
      <w:hyperlink r:id="rId14" w:history="1">
        <w:r w:rsidRPr="00366034">
          <w:rPr>
            <w:rFonts w:ascii="Times New Roman" w:eastAsia="Times New Roman" w:hAnsi="Times New Roman" w:cs="Times New Roman"/>
            <w:color w:val="0092F2"/>
            <w:u w:val="single"/>
            <w:shd w:val="clear" w:color="auto" w:fill="FFFFFF"/>
          </w:rPr>
          <w:t>Exodus 24:3-8</w:t>
        </w:r>
      </w:hyperlink>
      <w:r w:rsidRPr="00366034">
        <w:rPr>
          <w:rFonts w:ascii="Times New Roman" w:eastAsia="Times New Roman" w:hAnsi="Times New Roman" w:cs="Times New Roman"/>
          <w:color w:val="001320"/>
          <w:shd w:val="clear" w:color="auto" w:fill="FFFFFF"/>
        </w:rPr>
        <w:t xml:space="preserve"> occur from time to time in the history of the Jews, following upon intervals of apostasy. This renewal in the reign of Asa is the first on record. The next </w:t>
      </w:r>
      <w:proofErr w:type="spellStart"/>
      <w:r w:rsidRPr="00366034">
        <w:rPr>
          <w:rFonts w:ascii="Times New Roman" w:eastAsia="Times New Roman" w:hAnsi="Times New Roman" w:cs="Times New Roman"/>
          <w:color w:val="001320"/>
          <w:shd w:val="clear" w:color="auto" w:fill="FFFFFF"/>
        </w:rPr>
        <w:t>falls</w:t>
      </w:r>
      <w:proofErr w:type="spellEnd"/>
      <w:r w:rsidRPr="00366034">
        <w:rPr>
          <w:rFonts w:ascii="Times New Roman" w:eastAsia="Times New Roman" w:hAnsi="Times New Roman" w:cs="Times New Roman"/>
          <w:color w:val="001320"/>
          <w:shd w:val="clear" w:color="auto" w:fill="FFFFFF"/>
        </w:rPr>
        <w:t xml:space="preserve"> 300 years later in the reign of Josiah. There is a third in the time of Nehemiah (see the marginal references). On such occasions, the people bound themselves by a </w:t>
      </w:r>
      <w:proofErr w:type="spellStart"/>
      <w:r w:rsidRPr="00366034">
        <w:rPr>
          <w:rFonts w:ascii="Times New Roman" w:eastAsia="Times New Roman" w:hAnsi="Times New Roman" w:cs="Times New Roman"/>
          <w:color w:val="001320"/>
          <w:shd w:val="clear" w:color="auto" w:fill="FFFFFF"/>
        </w:rPr>
        <w:t>solem</w:t>
      </w:r>
      <w:proofErr w:type="spellEnd"/>
      <w:r w:rsidRPr="00366034">
        <w:rPr>
          <w:rFonts w:ascii="Times New Roman" w:eastAsia="Times New Roman" w:hAnsi="Times New Roman" w:cs="Times New Roman"/>
          <w:color w:val="001320"/>
          <w:shd w:val="clear" w:color="auto" w:fill="FFFFFF"/>
        </w:rPr>
        <w:t xml:space="preserve"> oath to observe all the directions of the Law</w:t>
      </w:r>
      <w:r w:rsidR="00A22F4D">
        <w:rPr>
          <w:rFonts w:ascii="Times New Roman" w:eastAsia="Times New Roman" w:hAnsi="Times New Roman" w:cs="Times New Roman"/>
          <w:color w:val="001320"/>
          <w:shd w:val="clear" w:color="auto" w:fill="FFFFFF"/>
        </w:rPr>
        <w:t xml:space="preserve"> </w:t>
      </w:r>
      <w:r w:rsidRPr="00366034">
        <w:rPr>
          <w:rFonts w:ascii="Times New Roman" w:eastAsia="Times New Roman" w:hAnsi="Times New Roman" w:cs="Times New Roman"/>
          <w:color w:val="001320"/>
          <w:shd w:val="clear" w:color="auto" w:fill="FFFFFF"/>
        </w:rPr>
        <w:t xml:space="preserve">and called down God's curse upon them if they forsook it” (Barnes’ Notes). </w:t>
      </w:r>
    </w:p>
    <w:p w14:paraId="5E728C07" w14:textId="20E08FFE" w:rsidR="002222DB" w:rsidRPr="00366034" w:rsidRDefault="002222DB">
      <w:pPr>
        <w:rPr>
          <w:rFonts w:ascii="Times New Roman" w:hAnsi="Times New Roman"/>
          <w:color w:val="000000" w:themeColor="text1"/>
        </w:rPr>
      </w:pPr>
    </w:p>
    <w:sectPr w:rsidR="002222DB" w:rsidRPr="00366034"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CB"/>
    <w:rsid w:val="002222DB"/>
    <w:rsid w:val="00280A0C"/>
    <w:rsid w:val="003440CB"/>
    <w:rsid w:val="00366034"/>
    <w:rsid w:val="00367C9E"/>
    <w:rsid w:val="00392706"/>
    <w:rsid w:val="003D0E26"/>
    <w:rsid w:val="00480B6A"/>
    <w:rsid w:val="005D7282"/>
    <w:rsid w:val="00645A67"/>
    <w:rsid w:val="00944584"/>
    <w:rsid w:val="00A22F4D"/>
    <w:rsid w:val="00AC6A81"/>
    <w:rsid w:val="00AC70E9"/>
    <w:rsid w:val="00AE11FF"/>
    <w:rsid w:val="00B00BB4"/>
    <w:rsid w:val="00BC6145"/>
    <w:rsid w:val="00CD6C2D"/>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9D6DB"/>
  <w14:defaultImageDpi w14:val="32767"/>
  <w15:chartTrackingRefBased/>
  <w15:docId w15:val="{ADAB4302-D1E4-5A42-9184-C02E2247E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tal">
    <w:name w:val="ital"/>
    <w:basedOn w:val="DefaultParagraphFont"/>
    <w:rsid w:val="00645A67"/>
  </w:style>
  <w:style w:type="character" w:customStyle="1" w:styleId="bld">
    <w:name w:val="bld"/>
    <w:basedOn w:val="DefaultParagraphFont"/>
    <w:rsid w:val="00645A67"/>
  </w:style>
  <w:style w:type="character" w:styleId="Hyperlink">
    <w:name w:val="Hyperlink"/>
    <w:basedOn w:val="DefaultParagraphFont"/>
    <w:uiPriority w:val="99"/>
    <w:semiHidden/>
    <w:unhideWhenUsed/>
    <w:rsid w:val="00645A67"/>
    <w:rPr>
      <w:color w:val="0000FF"/>
      <w:u w:val="single"/>
    </w:rPr>
  </w:style>
  <w:style w:type="paragraph" w:styleId="NormalWeb">
    <w:name w:val="Normal (Web)"/>
    <w:basedOn w:val="Normal"/>
    <w:uiPriority w:val="99"/>
    <w:semiHidden/>
    <w:unhideWhenUsed/>
    <w:rsid w:val="00645A67"/>
    <w:pPr>
      <w:spacing w:before="100" w:beforeAutospacing="1" w:after="100" w:afterAutospacing="1"/>
    </w:pPr>
    <w:rPr>
      <w:rFonts w:ascii="Times New Roman" w:eastAsia="Times New Roman" w:hAnsi="Times New Roman" w:cs="Times New Roman"/>
    </w:rPr>
  </w:style>
  <w:style w:type="character" w:customStyle="1" w:styleId="Emphasis1">
    <w:name w:val="Emphasis1"/>
    <w:basedOn w:val="DefaultParagraphFont"/>
    <w:rsid w:val="00AC6A81"/>
  </w:style>
  <w:style w:type="character" w:customStyle="1" w:styleId="scriptref">
    <w:name w:val="scriptref"/>
    <w:basedOn w:val="DefaultParagraphFont"/>
    <w:rsid w:val="00AC6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92462">
      <w:bodyDiv w:val="1"/>
      <w:marLeft w:val="0"/>
      <w:marRight w:val="0"/>
      <w:marTop w:val="0"/>
      <w:marBottom w:val="0"/>
      <w:divBdr>
        <w:top w:val="none" w:sz="0" w:space="0" w:color="auto"/>
        <w:left w:val="none" w:sz="0" w:space="0" w:color="auto"/>
        <w:bottom w:val="none" w:sz="0" w:space="0" w:color="auto"/>
        <w:right w:val="none" w:sz="0" w:space="0" w:color="auto"/>
      </w:divBdr>
    </w:div>
    <w:div w:id="54815789">
      <w:bodyDiv w:val="1"/>
      <w:marLeft w:val="0"/>
      <w:marRight w:val="0"/>
      <w:marTop w:val="0"/>
      <w:marBottom w:val="0"/>
      <w:divBdr>
        <w:top w:val="none" w:sz="0" w:space="0" w:color="auto"/>
        <w:left w:val="none" w:sz="0" w:space="0" w:color="auto"/>
        <w:bottom w:val="none" w:sz="0" w:space="0" w:color="auto"/>
        <w:right w:val="none" w:sz="0" w:space="0" w:color="auto"/>
      </w:divBdr>
    </w:div>
    <w:div w:id="138695712">
      <w:bodyDiv w:val="1"/>
      <w:marLeft w:val="0"/>
      <w:marRight w:val="0"/>
      <w:marTop w:val="0"/>
      <w:marBottom w:val="0"/>
      <w:divBdr>
        <w:top w:val="none" w:sz="0" w:space="0" w:color="auto"/>
        <w:left w:val="none" w:sz="0" w:space="0" w:color="auto"/>
        <w:bottom w:val="none" w:sz="0" w:space="0" w:color="auto"/>
        <w:right w:val="none" w:sz="0" w:space="0" w:color="auto"/>
      </w:divBdr>
    </w:div>
    <w:div w:id="237138939">
      <w:bodyDiv w:val="1"/>
      <w:marLeft w:val="0"/>
      <w:marRight w:val="0"/>
      <w:marTop w:val="0"/>
      <w:marBottom w:val="0"/>
      <w:divBdr>
        <w:top w:val="none" w:sz="0" w:space="0" w:color="auto"/>
        <w:left w:val="none" w:sz="0" w:space="0" w:color="auto"/>
        <w:bottom w:val="none" w:sz="0" w:space="0" w:color="auto"/>
        <w:right w:val="none" w:sz="0" w:space="0" w:color="auto"/>
      </w:divBdr>
    </w:div>
    <w:div w:id="240987657">
      <w:bodyDiv w:val="1"/>
      <w:marLeft w:val="0"/>
      <w:marRight w:val="0"/>
      <w:marTop w:val="0"/>
      <w:marBottom w:val="0"/>
      <w:divBdr>
        <w:top w:val="none" w:sz="0" w:space="0" w:color="auto"/>
        <w:left w:val="none" w:sz="0" w:space="0" w:color="auto"/>
        <w:bottom w:val="none" w:sz="0" w:space="0" w:color="auto"/>
        <w:right w:val="none" w:sz="0" w:space="0" w:color="auto"/>
      </w:divBdr>
    </w:div>
    <w:div w:id="367489117">
      <w:bodyDiv w:val="1"/>
      <w:marLeft w:val="0"/>
      <w:marRight w:val="0"/>
      <w:marTop w:val="0"/>
      <w:marBottom w:val="0"/>
      <w:divBdr>
        <w:top w:val="none" w:sz="0" w:space="0" w:color="auto"/>
        <w:left w:val="none" w:sz="0" w:space="0" w:color="auto"/>
        <w:bottom w:val="none" w:sz="0" w:space="0" w:color="auto"/>
        <w:right w:val="none" w:sz="0" w:space="0" w:color="auto"/>
      </w:divBdr>
    </w:div>
    <w:div w:id="438916478">
      <w:bodyDiv w:val="1"/>
      <w:marLeft w:val="0"/>
      <w:marRight w:val="0"/>
      <w:marTop w:val="0"/>
      <w:marBottom w:val="0"/>
      <w:divBdr>
        <w:top w:val="none" w:sz="0" w:space="0" w:color="auto"/>
        <w:left w:val="none" w:sz="0" w:space="0" w:color="auto"/>
        <w:bottom w:val="none" w:sz="0" w:space="0" w:color="auto"/>
        <w:right w:val="none" w:sz="0" w:space="0" w:color="auto"/>
      </w:divBdr>
    </w:div>
    <w:div w:id="453407604">
      <w:bodyDiv w:val="1"/>
      <w:marLeft w:val="0"/>
      <w:marRight w:val="0"/>
      <w:marTop w:val="0"/>
      <w:marBottom w:val="0"/>
      <w:divBdr>
        <w:top w:val="none" w:sz="0" w:space="0" w:color="auto"/>
        <w:left w:val="none" w:sz="0" w:space="0" w:color="auto"/>
        <w:bottom w:val="none" w:sz="0" w:space="0" w:color="auto"/>
        <w:right w:val="none" w:sz="0" w:space="0" w:color="auto"/>
      </w:divBdr>
    </w:div>
    <w:div w:id="509491507">
      <w:bodyDiv w:val="1"/>
      <w:marLeft w:val="0"/>
      <w:marRight w:val="0"/>
      <w:marTop w:val="0"/>
      <w:marBottom w:val="0"/>
      <w:divBdr>
        <w:top w:val="none" w:sz="0" w:space="0" w:color="auto"/>
        <w:left w:val="none" w:sz="0" w:space="0" w:color="auto"/>
        <w:bottom w:val="none" w:sz="0" w:space="0" w:color="auto"/>
        <w:right w:val="none" w:sz="0" w:space="0" w:color="auto"/>
      </w:divBdr>
    </w:div>
    <w:div w:id="595483812">
      <w:bodyDiv w:val="1"/>
      <w:marLeft w:val="0"/>
      <w:marRight w:val="0"/>
      <w:marTop w:val="0"/>
      <w:marBottom w:val="0"/>
      <w:divBdr>
        <w:top w:val="none" w:sz="0" w:space="0" w:color="auto"/>
        <w:left w:val="none" w:sz="0" w:space="0" w:color="auto"/>
        <w:bottom w:val="none" w:sz="0" w:space="0" w:color="auto"/>
        <w:right w:val="none" w:sz="0" w:space="0" w:color="auto"/>
      </w:divBdr>
    </w:div>
    <w:div w:id="618032348">
      <w:bodyDiv w:val="1"/>
      <w:marLeft w:val="0"/>
      <w:marRight w:val="0"/>
      <w:marTop w:val="0"/>
      <w:marBottom w:val="0"/>
      <w:divBdr>
        <w:top w:val="none" w:sz="0" w:space="0" w:color="auto"/>
        <w:left w:val="none" w:sz="0" w:space="0" w:color="auto"/>
        <w:bottom w:val="none" w:sz="0" w:space="0" w:color="auto"/>
        <w:right w:val="none" w:sz="0" w:space="0" w:color="auto"/>
      </w:divBdr>
    </w:div>
    <w:div w:id="643656244">
      <w:bodyDiv w:val="1"/>
      <w:marLeft w:val="0"/>
      <w:marRight w:val="0"/>
      <w:marTop w:val="0"/>
      <w:marBottom w:val="0"/>
      <w:divBdr>
        <w:top w:val="none" w:sz="0" w:space="0" w:color="auto"/>
        <w:left w:val="none" w:sz="0" w:space="0" w:color="auto"/>
        <w:bottom w:val="none" w:sz="0" w:space="0" w:color="auto"/>
        <w:right w:val="none" w:sz="0" w:space="0" w:color="auto"/>
      </w:divBdr>
    </w:div>
    <w:div w:id="707996739">
      <w:bodyDiv w:val="1"/>
      <w:marLeft w:val="0"/>
      <w:marRight w:val="0"/>
      <w:marTop w:val="0"/>
      <w:marBottom w:val="0"/>
      <w:divBdr>
        <w:top w:val="none" w:sz="0" w:space="0" w:color="auto"/>
        <w:left w:val="none" w:sz="0" w:space="0" w:color="auto"/>
        <w:bottom w:val="none" w:sz="0" w:space="0" w:color="auto"/>
        <w:right w:val="none" w:sz="0" w:space="0" w:color="auto"/>
      </w:divBdr>
    </w:div>
    <w:div w:id="771054526">
      <w:bodyDiv w:val="1"/>
      <w:marLeft w:val="0"/>
      <w:marRight w:val="0"/>
      <w:marTop w:val="0"/>
      <w:marBottom w:val="0"/>
      <w:divBdr>
        <w:top w:val="none" w:sz="0" w:space="0" w:color="auto"/>
        <w:left w:val="none" w:sz="0" w:space="0" w:color="auto"/>
        <w:bottom w:val="none" w:sz="0" w:space="0" w:color="auto"/>
        <w:right w:val="none" w:sz="0" w:space="0" w:color="auto"/>
      </w:divBdr>
    </w:div>
    <w:div w:id="1059208744">
      <w:bodyDiv w:val="1"/>
      <w:marLeft w:val="0"/>
      <w:marRight w:val="0"/>
      <w:marTop w:val="0"/>
      <w:marBottom w:val="0"/>
      <w:divBdr>
        <w:top w:val="none" w:sz="0" w:space="0" w:color="auto"/>
        <w:left w:val="none" w:sz="0" w:space="0" w:color="auto"/>
        <w:bottom w:val="none" w:sz="0" w:space="0" w:color="auto"/>
        <w:right w:val="none" w:sz="0" w:space="0" w:color="auto"/>
      </w:divBdr>
    </w:div>
    <w:div w:id="1087767105">
      <w:bodyDiv w:val="1"/>
      <w:marLeft w:val="0"/>
      <w:marRight w:val="0"/>
      <w:marTop w:val="0"/>
      <w:marBottom w:val="0"/>
      <w:divBdr>
        <w:top w:val="none" w:sz="0" w:space="0" w:color="auto"/>
        <w:left w:val="none" w:sz="0" w:space="0" w:color="auto"/>
        <w:bottom w:val="none" w:sz="0" w:space="0" w:color="auto"/>
        <w:right w:val="none" w:sz="0" w:space="0" w:color="auto"/>
      </w:divBdr>
    </w:div>
    <w:div w:id="1212771213">
      <w:bodyDiv w:val="1"/>
      <w:marLeft w:val="0"/>
      <w:marRight w:val="0"/>
      <w:marTop w:val="0"/>
      <w:marBottom w:val="0"/>
      <w:divBdr>
        <w:top w:val="none" w:sz="0" w:space="0" w:color="auto"/>
        <w:left w:val="none" w:sz="0" w:space="0" w:color="auto"/>
        <w:bottom w:val="none" w:sz="0" w:space="0" w:color="auto"/>
        <w:right w:val="none" w:sz="0" w:space="0" w:color="auto"/>
      </w:divBdr>
    </w:div>
    <w:div w:id="1383823670">
      <w:bodyDiv w:val="1"/>
      <w:marLeft w:val="0"/>
      <w:marRight w:val="0"/>
      <w:marTop w:val="0"/>
      <w:marBottom w:val="0"/>
      <w:divBdr>
        <w:top w:val="none" w:sz="0" w:space="0" w:color="auto"/>
        <w:left w:val="none" w:sz="0" w:space="0" w:color="auto"/>
        <w:bottom w:val="none" w:sz="0" w:space="0" w:color="auto"/>
        <w:right w:val="none" w:sz="0" w:space="0" w:color="auto"/>
      </w:divBdr>
    </w:div>
    <w:div w:id="1417169915">
      <w:bodyDiv w:val="1"/>
      <w:marLeft w:val="0"/>
      <w:marRight w:val="0"/>
      <w:marTop w:val="0"/>
      <w:marBottom w:val="0"/>
      <w:divBdr>
        <w:top w:val="none" w:sz="0" w:space="0" w:color="auto"/>
        <w:left w:val="none" w:sz="0" w:space="0" w:color="auto"/>
        <w:bottom w:val="none" w:sz="0" w:space="0" w:color="auto"/>
        <w:right w:val="none" w:sz="0" w:space="0" w:color="auto"/>
      </w:divBdr>
    </w:div>
    <w:div w:id="1630895715">
      <w:bodyDiv w:val="1"/>
      <w:marLeft w:val="0"/>
      <w:marRight w:val="0"/>
      <w:marTop w:val="0"/>
      <w:marBottom w:val="0"/>
      <w:divBdr>
        <w:top w:val="none" w:sz="0" w:space="0" w:color="auto"/>
        <w:left w:val="none" w:sz="0" w:space="0" w:color="auto"/>
        <w:bottom w:val="none" w:sz="0" w:space="0" w:color="auto"/>
        <w:right w:val="none" w:sz="0" w:space="0" w:color="auto"/>
      </w:divBdr>
    </w:div>
    <w:div w:id="1685740847">
      <w:bodyDiv w:val="1"/>
      <w:marLeft w:val="0"/>
      <w:marRight w:val="0"/>
      <w:marTop w:val="0"/>
      <w:marBottom w:val="0"/>
      <w:divBdr>
        <w:top w:val="none" w:sz="0" w:space="0" w:color="auto"/>
        <w:left w:val="none" w:sz="0" w:space="0" w:color="auto"/>
        <w:bottom w:val="none" w:sz="0" w:space="0" w:color="auto"/>
        <w:right w:val="none" w:sz="0" w:space="0" w:color="auto"/>
      </w:divBdr>
    </w:div>
    <w:div w:id="1902324027">
      <w:bodyDiv w:val="1"/>
      <w:marLeft w:val="0"/>
      <w:marRight w:val="0"/>
      <w:marTop w:val="0"/>
      <w:marBottom w:val="0"/>
      <w:divBdr>
        <w:top w:val="none" w:sz="0" w:space="0" w:color="auto"/>
        <w:left w:val="none" w:sz="0" w:space="0" w:color="auto"/>
        <w:bottom w:val="none" w:sz="0" w:space="0" w:color="auto"/>
        <w:right w:val="none" w:sz="0" w:space="0" w:color="auto"/>
      </w:divBdr>
    </w:div>
    <w:div w:id="2109498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ehub.com/2_chronicles/15-2.htm" TargetMode="External"/><Relationship Id="rId13" Type="http://schemas.openxmlformats.org/officeDocument/2006/relationships/hyperlink" Target="https://biblehub.com/genesis/49-7.htm" TargetMode="External"/><Relationship Id="rId3" Type="http://schemas.openxmlformats.org/officeDocument/2006/relationships/webSettings" Target="webSettings.xml"/><Relationship Id="rId7" Type="http://schemas.openxmlformats.org/officeDocument/2006/relationships/hyperlink" Target="https://biblehub.com/judges/9-44.htm" TargetMode="External"/><Relationship Id="rId12" Type="http://schemas.openxmlformats.org/officeDocument/2006/relationships/hyperlink" Target="https://biblehub.com/joshua/19-1.ht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biblehub.com/judges/20-35.htm" TargetMode="External"/><Relationship Id="rId11" Type="http://schemas.openxmlformats.org/officeDocument/2006/relationships/hyperlink" Target="https://biblehub.com/2_chronicles/34-6.htm" TargetMode="External"/><Relationship Id="rId5" Type="http://schemas.openxmlformats.org/officeDocument/2006/relationships/hyperlink" Target="https://biblehub.com/context/2_chronicles/15-16.htm" TargetMode="External"/><Relationship Id="rId15" Type="http://schemas.openxmlformats.org/officeDocument/2006/relationships/fontTable" Target="fontTable.xml"/><Relationship Id="rId10" Type="http://schemas.openxmlformats.org/officeDocument/2006/relationships/hyperlink" Target="https://biblehub.com/2_chronicles/11-16.htm" TargetMode="External"/><Relationship Id="rId4" Type="http://schemas.openxmlformats.org/officeDocument/2006/relationships/hyperlink" Target="https://biblehub.com/context/2_chronicles/15-1.htm" TargetMode="External"/><Relationship Id="rId9" Type="http://schemas.openxmlformats.org/officeDocument/2006/relationships/hyperlink" Target="https://biblehub.com/1_kings/15-13.htm" TargetMode="External"/><Relationship Id="rId14" Type="http://schemas.openxmlformats.org/officeDocument/2006/relationships/hyperlink" Target="https://biblehub.com/exodus/2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1708</Words>
  <Characters>9739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2</cp:revision>
  <dcterms:created xsi:type="dcterms:W3CDTF">2019-12-30T13:53:00Z</dcterms:created>
  <dcterms:modified xsi:type="dcterms:W3CDTF">2019-12-30T13:53:00Z</dcterms:modified>
</cp:coreProperties>
</file>